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FD" w:rsidRDefault="00E56EFD" w:rsidP="00E56EFD">
      <w:pPr>
        <w:spacing w:after="0" w:line="240" w:lineRule="auto"/>
        <w:ind w:right="-185"/>
      </w:pPr>
    </w:p>
    <w:p w:rsidR="0095599F" w:rsidRPr="005421A8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УТВЕРЖДЕН</w:t>
      </w:r>
    </w:p>
    <w:p w:rsidR="0095599F" w:rsidRPr="005421A8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постановлением Администрации</w:t>
      </w:r>
    </w:p>
    <w:p w:rsidR="0095599F" w:rsidRPr="005421A8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муниципального образования</w:t>
      </w:r>
    </w:p>
    <w:p w:rsidR="0095599F" w:rsidRPr="005421A8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"Город Архангельск"</w:t>
      </w:r>
    </w:p>
    <w:p w:rsidR="0095599F" w:rsidRPr="005421A8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от 29.12.2018 № 1667</w:t>
      </w:r>
    </w:p>
    <w:p w:rsidR="0095599F" w:rsidRPr="005421A8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(в ред. постановлени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я</w:t>
      </w: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</w:p>
    <w:p w:rsidR="0095599F" w:rsidRPr="005421A8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муниципального образования</w:t>
      </w:r>
    </w:p>
    <w:p w:rsidR="0095599F" w:rsidRPr="005421A8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"Город Архангельск"</w:t>
      </w:r>
    </w:p>
    <w:p w:rsidR="0095599F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от 28.03.2019 № 432</w:t>
      </w:r>
    </w:p>
    <w:p w:rsidR="0095599F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"Город Архангельск" </w:t>
      </w:r>
    </w:p>
    <w:p w:rsidR="0095599F" w:rsidRPr="005421A8" w:rsidRDefault="0095599F" w:rsidP="0095599F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от 21.07.2023 №1202</w:t>
      </w:r>
      <w:r w:rsidRPr="005421A8">
        <w:rPr>
          <w:rFonts w:ascii="Times New Roman" w:eastAsia="Times New Roman" w:hAnsi="Times New Roman" w:cs="Times New Roman"/>
          <w:sz w:val="28"/>
          <w:szCs w:val="26"/>
          <w:lang w:eastAsia="ar-SA"/>
        </w:rPr>
        <w:t>)</w:t>
      </w:r>
    </w:p>
    <w:p w:rsidR="0095599F" w:rsidRDefault="0095599F" w:rsidP="0095599F">
      <w:pPr>
        <w:suppressAutoHyphens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99F" w:rsidRDefault="0095599F" w:rsidP="0095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599F" w:rsidRDefault="0095599F" w:rsidP="0095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"АДМИНИСТРАТИВНЫЙ РЕГЛАМЕНТ </w:t>
      </w:r>
    </w:p>
    <w:p w:rsidR="0095599F" w:rsidRDefault="0095599F" w:rsidP="0095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 "</w:t>
      </w:r>
      <w:r w:rsidRPr="003228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Предоставление земельных участков, находящихся в собственности городского округа </w:t>
      </w:r>
    </w:p>
    <w:p w:rsidR="0095599F" w:rsidRDefault="0095599F" w:rsidP="0095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28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которых находятся здания, сооружения, </w:t>
      </w:r>
    </w:p>
    <w:p w:rsidR="0095599F" w:rsidRDefault="0095599F" w:rsidP="0095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28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без проведения торгов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</w:p>
    <w:p w:rsidR="0095599F" w:rsidRDefault="0095599F" w:rsidP="0095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599F" w:rsidRDefault="0095599F" w:rsidP="0095599F">
      <w:pPr>
        <w:pStyle w:val="ConsPlusNormal"/>
        <w:numPr>
          <w:ilvl w:val="0"/>
          <w:numId w:val="2"/>
        </w:numPr>
        <w:tabs>
          <w:tab w:val="clear" w:pos="0"/>
          <w:tab w:val="num" w:pos="1276"/>
        </w:tabs>
        <w:suppressAutoHyphens/>
        <w:autoSpaceDE/>
        <w:autoSpaceDN/>
        <w:adjustRightInd/>
        <w:ind w:left="709" w:hanging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ab/>
        <w:t>Настоящий административный регламент предоставления муниципальной услуги "</w:t>
      </w:r>
      <w:r w:rsidRPr="00322851">
        <w:rPr>
          <w:rFonts w:ascii="Times New Roman" w:hAnsi="Times New Roman" w:cs="Times New Roman"/>
          <w:sz w:val="28"/>
          <w:szCs w:val="24"/>
        </w:rPr>
        <w:t xml:space="preserve">Предоставление земельных участков, находящихся </w:t>
      </w:r>
      <w:r>
        <w:rPr>
          <w:rFonts w:ascii="Times New Roman" w:hAnsi="Times New Roman" w:cs="Times New Roman"/>
          <w:sz w:val="28"/>
          <w:szCs w:val="24"/>
        </w:rPr>
        <w:br/>
      </w:r>
      <w:r w:rsidRPr="00322851">
        <w:rPr>
          <w:rFonts w:ascii="Times New Roman" w:hAnsi="Times New Roman" w:cs="Times New Roman"/>
          <w:sz w:val="28"/>
          <w:szCs w:val="24"/>
        </w:rPr>
        <w:t xml:space="preserve">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>
        <w:rPr>
          <w:rFonts w:ascii="Times New Roman" w:hAnsi="Times New Roman" w:cs="Times New Roman"/>
          <w:sz w:val="28"/>
          <w:szCs w:val="24"/>
        </w:rPr>
        <w:br/>
      </w:r>
      <w:r w:rsidRPr="00322851">
        <w:rPr>
          <w:rFonts w:ascii="Times New Roman" w:hAnsi="Times New Roman" w:cs="Times New Roman"/>
          <w:sz w:val="28"/>
          <w:szCs w:val="24"/>
        </w:rPr>
        <w:t>не разграничена, расположенных на территории городского округа "Город Архангельск" Архангельской области</w:t>
      </w:r>
      <w:r w:rsidRPr="002614AA">
        <w:rPr>
          <w:rFonts w:ascii="Times New Roman" w:hAnsi="Times New Roman" w:cs="Times New Roman"/>
          <w:sz w:val="28"/>
          <w:szCs w:val="28"/>
        </w:rPr>
        <w:t>,</w:t>
      </w:r>
      <w:r w:rsidRPr="002614AA">
        <w:rPr>
          <w:sz w:val="28"/>
          <w:szCs w:val="28"/>
        </w:rPr>
        <w:t xml:space="preserve"> </w:t>
      </w:r>
      <w:r w:rsidRPr="002614AA">
        <w:rPr>
          <w:rFonts w:ascii="Times New Roman" w:hAnsi="Times New Roman" w:cs="Times New Roman"/>
          <w:sz w:val="28"/>
          <w:szCs w:val="28"/>
        </w:rPr>
        <w:t>на которых находятся здания, сооружения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322851">
        <w:rPr>
          <w:rFonts w:ascii="Times New Roman" w:hAnsi="Times New Roman" w:cs="Times New Roman"/>
          <w:sz w:val="28"/>
          <w:szCs w:val="24"/>
        </w:rPr>
        <w:t xml:space="preserve"> без проведения торгов</w:t>
      </w:r>
      <w:r>
        <w:rPr>
          <w:rFonts w:ascii="Times New Roman" w:hAnsi="Times New Roman" w:cs="Times New Roman"/>
          <w:sz w:val="28"/>
          <w:szCs w:val="24"/>
        </w:rPr>
        <w:t xml:space="preserve">" 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 </w:t>
      </w:r>
      <w:r>
        <w:rPr>
          <w:rFonts w:ascii="Times New Roman" w:hAnsi="Times New Roman" w:cs="Times New Roman"/>
          <w:sz w:val="28"/>
          <w:szCs w:val="24"/>
        </w:rPr>
        <w:br/>
        <w:t>при осуществлении полномочий по предоставлению</w:t>
      </w:r>
      <w:r w:rsidRPr="005829F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Администрацией городского округа "Город Архангельск" (далее – Администрация)</w:t>
      </w:r>
      <w:r w:rsidRPr="00322851">
        <w:rPr>
          <w:rFonts w:ascii="Times New Roman" w:hAnsi="Times New Roman" w:cs="Times New Roman"/>
          <w:sz w:val="28"/>
          <w:szCs w:val="24"/>
        </w:rPr>
        <w:t xml:space="preserve"> земельных участков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5829F1">
        <w:rPr>
          <w:rFonts w:ascii="Times New Roman" w:hAnsi="Times New Roman" w:cs="Times New Roman"/>
          <w:sz w:val="28"/>
          <w:szCs w:val="24"/>
        </w:rPr>
        <w:t xml:space="preserve"> </w:t>
      </w:r>
      <w:r w:rsidRPr="002614AA">
        <w:rPr>
          <w:rFonts w:ascii="Times New Roman" w:hAnsi="Times New Roman" w:cs="Times New Roman"/>
          <w:sz w:val="28"/>
          <w:szCs w:val="24"/>
        </w:rPr>
        <w:t>на которых находятся здания, сооружения</w:t>
      </w:r>
      <w:r w:rsidRPr="00322851">
        <w:rPr>
          <w:rFonts w:ascii="Times New Roman" w:hAnsi="Times New Roman" w:cs="Times New Roman"/>
          <w:sz w:val="28"/>
          <w:szCs w:val="24"/>
        </w:rPr>
        <w:t xml:space="preserve">, находящихся </w:t>
      </w:r>
      <w:r>
        <w:rPr>
          <w:rFonts w:ascii="Times New Roman" w:hAnsi="Times New Roman" w:cs="Times New Roman"/>
          <w:sz w:val="28"/>
          <w:szCs w:val="24"/>
        </w:rPr>
        <w:br/>
      </w:r>
      <w:r w:rsidRPr="00322851">
        <w:rPr>
          <w:rFonts w:ascii="Times New Roman" w:hAnsi="Times New Roman" w:cs="Times New Roman"/>
          <w:sz w:val="28"/>
          <w:szCs w:val="24"/>
        </w:rPr>
        <w:t>в собственности городского округа "Город Архангельск" 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4"/>
        </w:rPr>
        <w:t xml:space="preserve">, расположенных </w:t>
      </w:r>
      <w:r>
        <w:rPr>
          <w:rFonts w:ascii="Times New Roman" w:hAnsi="Times New Roman" w:cs="Times New Roman"/>
          <w:sz w:val="28"/>
          <w:szCs w:val="24"/>
        </w:rPr>
        <w:br/>
        <w:t xml:space="preserve">на территории городского округа "Город Архангельск". </w:t>
      </w:r>
    </w:p>
    <w:p w:rsidR="0095599F" w:rsidRPr="008B1A32" w:rsidRDefault="0095599F" w:rsidP="0095599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5599F" w:rsidRDefault="0095599F" w:rsidP="0095599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Круг заявителей</w:t>
      </w:r>
    </w:p>
    <w:p w:rsidR="0095599F" w:rsidRDefault="0095599F" w:rsidP="0095599F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при предоставлении муниципальной услуги являются: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лица;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их территориальных органов, органов местного самоуправления).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 имени физических лиц, указанных в пункте 2 настоящего административного регламента, вправе выступать: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физического лица при представлении доверенности,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подписанной физическим лицом и оформленной в соответствии с гражданским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лиц, указанных в пункте 2 настоящего административного регламента, вправе выступать:</w:t>
      </w:r>
    </w:p>
    <w:p w:rsidR="0095599F" w:rsidRDefault="0095599F" w:rsidP="0095599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95599F" w:rsidRDefault="0095599F" w:rsidP="0095599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лицом в соответствии с законом и учредительными документами организации.</w:t>
      </w:r>
    </w:p>
    <w:p w:rsidR="0095599F" w:rsidRDefault="0095599F" w:rsidP="0095599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99F" w:rsidRDefault="0095599F" w:rsidP="0095599F">
      <w:pPr>
        <w:pStyle w:val="af4"/>
        <w:numPr>
          <w:ilvl w:val="0"/>
          <w:numId w:val="2"/>
        </w:numPr>
        <w:tabs>
          <w:tab w:val="left" w:pos="1050"/>
        </w:tabs>
        <w:ind w:left="510" w:firstLine="0"/>
        <w:jc w:val="center"/>
        <w:rPr>
          <w:b/>
          <w:szCs w:val="28"/>
        </w:rPr>
      </w:pPr>
      <w:r>
        <w:rPr>
          <w:b/>
          <w:szCs w:val="28"/>
        </w:rPr>
        <w:t>Стандарт предоставления муниципальной услуги</w:t>
      </w:r>
    </w:p>
    <w:p w:rsidR="0095599F" w:rsidRDefault="0095599F" w:rsidP="0095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af4"/>
        <w:ind w:left="0"/>
        <w:jc w:val="center"/>
        <w:rPr>
          <w:szCs w:val="28"/>
        </w:rPr>
      </w:pPr>
      <w:r>
        <w:rPr>
          <w:szCs w:val="28"/>
        </w:rPr>
        <w:t>2.1. Наименование муниципальной услуги</w:t>
      </w:r>
    </w:p>
    <w:p w:rsidR="0095599F" w:rsidRDefault="0095599F" w:rsidP="0095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A6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</w:t>
      </w:r>
      <w:r w:rsidRPr="002614AA">
        <w:t xml:space="preserve"> </w:t>
      </w:r>
      <w:r w:rsidRPr="00261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находятся здания, сооружения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66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99F" w:rsidRDefault="0095599F" w:rsidP="0095599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 Администрации, </w:t>
      </w:r>
      <w:r>
        <w:rPr>
          <w:rFonts w:ascii="Times New Roman" w:hAnsi="Times New Roman" w:cs="Times New Roman"/>
          <w:sz w:val="28"/>
          <w:szCs w:val="28"/>
        </w:rPr>
        <w:br/>
        <w:t>предоставляющего муниципальную услугу</w:t>
      </w:r>
    </w:p>
    <w:p w:rsidR="0095599F" w:rsidRDefault="0095599F" w:rsidP="00955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услуга предоставляется непосредственно Администрацией в лице департамента градостроительства Администрации (далее – департамент градостроительства) и департамента муниципального имущества Администрации </w:t>
      </w:r>
      <w:r w:rsidRPr="006A6649">
        <w:rPr>
          <w:rFonts w:ascii="Times New Roman" w:hAnsi="Times New Roman" w:cs="Times New Roman"/>
          <w:sz w:val="28"/>
          <w:szCs w:val="28"/>
        </w:rPr>
        <w:t>(далее – департамент</w:t>
      </w:r>
      <w:r w:rsidRPr="006A6649">
        <w:t xml:space="preserve"> </w:t>
      </w:r>
      <w:r w:rsidRPr="006A6649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599F" w:rsidRPr="00621507" w:rsidRDefault="0095599F" w:rsidP="00955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07">
        <w:rPr>
          <w:rFonts w:ascii="Times New Roman" w:hAnsi="Times New Roman" w:cs="Times New Roman"/>
          <w:sz w:val="28"/>
          <w:szCs w:val="28"/>
        </w:rPr>
        <w:t xml:space="preserve">Департамент градостроительства готовит проекты распоряжений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21507">
        <w:rPr>
          <w:rFonts w:ascii="Times New Roman" w:hAnsi="Times New Roman" w:cs="Times New Roman"/>
          <w:sz w:val="28"/>
          <w:szCs w:val="28"/>
        </w:rPr>
        <w:t xml:space="preserve">о предоставлении земельных участков в собственность бесплатно, в аренду, </w:t>
      </w:r>
      <w:r>
        <w:rPr>
          <w:rFonts w:ascii="Times New Roman" w:hAnsi="Times New Roman" w:cs="Times New Roman"/>
          <w:sz w:val="28"/>
          <w:szCs w:val="28"/>
        </w:rPr>
        <w:br/>
      </w:r>
      <w:r w:rsidRPr="00621507">
        <w:rPr>
          <w:rFonts w:ascii="Times New Roman" w:hAnsi="Times New Roman" w:cs="Times New Roman"/>
          <w:sz w:val="28"/>
          <w:szCs w:val="28"/>
        </w:rPr>
        <w:t>в постоянное (бессрочное) пользование, в безвозмездное пользование.</w:t>
      </w:r>
    </w:p>
    <w:p w:rsidR="0095599F" w:rsidRPr="00621507" w:rsidRDefault="0095599F" w:rsidP="00955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07">
        <w:rPr>
          <w:rFonts w:ascii="Times New Roman" w:hAnsi="Times New Roman" w:cs="Times New Roman"/>
          <w:sz w:val="28"/>
          <w:szCs w:val="28"/>
        </w:rPr>
        <w:lastRenderedPageBreak/>
        <w:t>Департамент муниципального имущества готовит проекты распоряжений о предоставлении земельных участков в собственность за плату, а также договоры (аренды, безвозмездного пользования, купли-продажи земельных участков).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предоставлении муниципальной услуги участвуют: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департамент организационной работы, общественных связей </w:t>
      </w:r>
      <w:r>
        <w:rPr>
          <w:rFonts w:ascii="Times New Roman" w:hAnsi="Times New Roman" w:cs="Times New Roman"/>
          <w:sz w:val="28"/>
          <w:szCs w:val="28"/>
        </w:rPr>
        <w:br/>
        <w:t>и контроля Администрации;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Управление Федеральной службы государственной регистрации кадастра и картографии по Архангельской области и Ненецкому автономному округу</w:t>
      </w:r>
      <w:r w:rsidRPr="005829F1">
        <w:rPr>
          <w:rFonts w:ascii="Times New Roman" w:hAnsi="Times New Roman" w:cs="Times New Roman"/>
          <w:sz w:val="28"/>
          <w:szCs w:val="28"/>
        </w:rPr>
        <w:t>;</w:t>
      </w:r>
    </w:p>
    <w:p w:rsidR="0095599F" w:rsidRPr="005829F1" w:rsidRDefault="0095599F" w:rsidP="00955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829F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Федеральной налоговой службы</w:t>
      </w:r>
      <w:r w:rsidRPr="005829F1">
        <w:rPr>
          <w:rFonts w:ascii="Times New Roman" w:hAnsi="Times New Roman" w:cs="Times New Roman"/>
          <w:sz w:val="28"/>
          <w:szCs w:val="28"/>
        </w:rPr>
        <w:t xml:space="preserve"> России по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Ненецкому автономному округу.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</w:t>
      </w:r>
      <w:r>
        <w:rPr>
          <w:rFonts w:ascii="Times New Roman" w:hAnsi="Times New Roman" w:cs="Times New Roman"/>
          <w:sz w:val="28"/>
          <w:szCs w:val="28"/>
        </w:rPr>
        <w:t xml:space="preserve">требовать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обязательными для предоставления муниципальных услуг органами Администрации муниципального образования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  <w:t>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№ 410.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af4"/>
        <w:spacing w:line="230" w:lineRule="auto"/>
        <w:ind w:left="0"/>
        <w:jc w:val="center"/>
        <w:rPr>
          <w:szCs w:val="28"/>
        </w:rPr>
      </w:pPr>
      <w:r>
        <w:rPr>
          <w:szCs w:val="28"/>
        </w:rPr>
        <w:t>2.3. Результат предоставления муниципальной услуги</w:t>
      </w:r>
    </w:p>
    <w:p w:rsidR="0095599F" w:rsidRDefault="0095599F" w:rsidP="0095599F">
      <w:pPr>
        <w:pStyle w:val="af4"/>
        <w:spacing w:line="230" w:lineRule="auto"/>
        <w:ind w:left="928"/>
        <w:jc w:val="center"/>
        <w:rPr>
          <w:szCs w:val="28"/>
        </w:rPr>
      </w:pPr>
    </w:p>
    <w:p w:rsidR="0095599F" w:rsidRDefault="0095599F" w:rsidP="0095599F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Результатом предоставления </w:t>
      </w:r>
      <w:r w:rsidRPr="009E53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95599F" w:rsidRDefault="0095599F" w:rsidP="0095599F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распоряжение Администрации </w:t>
      </w:r>
      <w:r w:rsidRPr="00675F68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B6B">
        <w:rPr>
          <w:rFonts w:ascii="Times New Roman" w:hAnsi="Times New Roman" w:cs="Times New Roman"/>
          <w:sz w:val="28"/>
          <w:szCs w:val="28"/>
        </w:rPr>
        <w:t>(копия)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A0C">
        <w:rPr>
          <w:rFonts w:ascii="Times New Roman" w:hAnsi="Times New Roman" w:cs="Times New Roman"/>
          <w:sz w:val="28"/>
          <w:szCs w:val="28"/>
        </w:rPr>
        <w:t xml:space="preserve">(в собственность бесплатно, в собственность за плату (заключение договора купли-продажи в случае предоставления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236A0C">
        <w:rPr>
          <w:rFonts w:ascii="Times New Roman" w:hAnsi="Times New Roman" w:cs="Times New Roman"/>
          <w:sz w:val="28"/>
          <w:szCs w:val="28"/>
        </w:rPr>
        <w:t xml:space="preserve">в собственность за плату), в постоянное (бессрочное) пользование, </w:t>
      </w:r>
      <w:r>
        <w:rPr>
          <w:rFonts w:ascii="Times New Roman" w:hAnsi="Times New Roman" w:cs="Times New Roman"/>
          <w:sz w:val="28"/>
          <w:szCs w:val="28"/>
        </w:rPr>
        <w:br/>
      </w:r>
      <w:r w:rsidRPr="00236A0C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(заключение договора безвозмездного пользования в случае предоставления земельного участка в безвозмездное пользование), в аренду (заключение договора аренды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236A0C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аренду</w:t>
      </w:r>
      <w:r w:rsidRPr="00675F68">
        <w:rPr>
          <w:rFonts w:ascii="Times New Roman" w:hAnsi="Times New Roman" w:cs="Times New Roman"/>
          <w:sz w:val="28"/>
          <w:szCs w:val="28"/>
        </w:rPr>
        <w:t xml:space="preserve">) (далее – распоряжение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675F68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(копия)</w:t>
      </w:r>
      <w:r w:rsidRPr="00675F68">
        <w:rPr>
          <w:rFonts w:ascii="Times New Roman" w:hAnsi="Times New Roman" w:cs="Times New Roman"/>
          <w:sz w:val="28"/>
          <w:szCs w:val="28"/>
        </w:rPr>
        <w:t>;</w:t>
      </w:r>
    </w:p>
    <w:p w:rsidR="0095599F" w:rsidRDefault="0095599F" w:rsidP="0095599F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уведомление об отказе в </w:t>
      </w:r>
      <w:r w:rsidRPr="00675F68"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99F" w:rsidRDefault="0095599F" w:rsidP="0095599F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Уведомление об отказе в </w:t>
      </w:r>
      <w:r w:rsidRPr="00CD4F0F"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</w:t>
      </w:r>
      <w:r w:rsidRPr="00357A28"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95599F" w:rsidRDefault="0095599F" w:rsidP="0095599F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Результат предоставления муниципальной услуги может быть получен:</w:t>
      </w:r>
    </w:p>
    <w:p w:rsidR="0095599F" w:rsidRPr="001A4188" w:rsidRDefault="0095599F" w:rsidP="0095599F">
      <w:pPr>
        <w:spacing w:after="0" w:line="23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A4188">
        <w:rPr>
          <w:rFonts w:ascii="Times New Roman" w:hAnsi="Times New Roman" w:cs="Times New Roman"/>
          <w:spacing w:val="-6"/>
          <w:sz w:val="28"/>
          <w:szCs w:val="28"/>
        </w:rPr>
        <w:t>в Администрации на бумажном носителе при личном обращении заявителя;</w:t>
      </w:r>
    </w:p>
    <w:p w:rsidR="0095599F" w:rsidRDefault="0095599F" w:rsidP="0095599F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95599F" w:rsidRDefault="0095599F" w:rsidP="0095599F">
      <w:pPr>
        <w:widowControl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Едином портале государственных и муниципальных услуг (функций) </w:t>
      </w:r>
      <w:r w:rsidRPr="008B1A32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lastRenderedPageBreak/>
        <w:t>(далее – Единый портал)</w:t>
      </w:r>
      <w:r w:rsidRPr="008B1A32">
        <w:rPr>
          <w:rFonts w:ascii="Times New Roman" w:hAnsi="Times New Roman" w:cs="Times New Roman"/>
          <w:spacing w:val="-4"/>
          <w:sz w:val="28"/>
          <w:szCs w:val="28"/>
        </w:rPr>
        <w:t>, Архангельском региональном портале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 (далее – Региональный портал) </w:t>
      </w:r>
      <w:r w:rsidRPr="00F20B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виде сканированной копии бумажного документа с возможностью его получения </w:t>
      </w:r>
      <w:r>
        <w:rPr>
          <w:rFonts w:ascii="Times New Roman" w:hAnsi="Times New Roman" w:cs="Times New Roman"/>
          <w:sz w:val="28"/>
          <w:szCs w:val="28"/>
        </w:rPr>
        <w:br/>
        <w:t>на бумажном носителе при личном обращении заявителя в Администрацию</w:t>
      </w:r>
      <w:r w:rsidRPr="00F20B6B">
        <w:rPr>
          <w:rFonts w:ascii="Times New Roman" w:hAnsi="Times New Roman" w:cs="Times New Roman"/>
          <w:sz w:val="28"/>
          <w:szCs w:val="28"/>
        </w:rPr>
        <w:t>.</w:t>
      </w:r>
    </w:p>
    <w:p w:rsidR="0095599F" w:rsidRDefault="0095599F" w:rsidP="0095599F">
      <w:pPr>
        <w:widowControl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95599F" w:rsidRDefault="0095599F" w:rsidP="0095599F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95599F" w:rsidRDefault="0095599F" w:rsidP="0095599F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Максимальный срок предоставления муниципальной услуги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AE45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Pr="00AE4520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 w:themeFill="background1"/>
          <w:lang w:eastAsia="ru-RU"/>
        </w:rPr>
        <w:t>0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 w:themeFill="background1"/>
          <w:lang w:eastAsia="ru-RU"/>
        </w:rPr>
        <w:t xml:space="preserve"> календарных</w:t>
      </w:r>
      <w:r w:rsidRPr="00AE4520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AE452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дней со </w:t>
      </w:r>
      <w:r w:rsidRPr="00AE45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дня регистрации запроса заявителя о предоставлении муниципальной услуги в Администрации либо на Едином портале,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871931">
        <w:rPr>
          <w:rFonts w:ascii="Times New Roman" w:hAnsi="Times New Roman" w:cs="Times New Roman"/>
          <w:sz w:val="28"/>
          <w:szCs w:val="28"/>
        </w:rPr>
        <w:t>либо на Региональном портале.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Максимальный срок ожидания в очереди</w:t>
      </w:r>
    </w:p>
    <w:p w:rsidR="0095599F" w:rsidRDefault="0095599F" w:rsidP="0095599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Максимальный срок ожидания в очереди:</w:t>
      </w:r>
    </w:p>
    <w:p w:rsidR="0095599F" w:rsidRDefault="0095599F" w:rsidP="0095599F">
      <w:pPr>
        <w:spacing w:after="0" w:line="23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подаче запроса о предоставлении муниципальной услуги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 15 минут</w:t>
      </w:r>
      <w:r w:rsidRPr="00EB3E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99F" w:rsidRDefault="0095599F" w:rsidP="0095599F">
      <w:pPr>
        <w:spacing w:after="0" w:line="23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получении результата предоставления муниципальной услуги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 15 минут.</w:t>
      </w:r>
    </w:p>
    <w:p w:rsidR="0095599F" w:rsidRDefault="0095599F" w:rsidP="0095599F">
      <w:pPr>
        <w:pStyle w:val="ConsPlusNormal"/>
        <w:spacing w:line="23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p w:rsidR="0095599F" w:rsidRDefault="0095599F" w:rsidP="0095599F">
      <w:pPr>
        <w:pStyle w:val="ConsPlusNormal"/>
        <w:spacing w:line="23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tabs>
          <w:tab w:val="left" w:pos="1276"/>
        </w:tabs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</w:t>
      </w:r>
      <w:r w:rsidRPr="00F2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размещаются на Едином портале, Региональном портале, официальном информационном интернет-портале городского округа "Город Архангельск". </w:t>
      </w:r>
    </w:p>
    <w:p w:rsidR="0095599F" w:rsidRDefault="0095599F" w:rsidP="0095599F">
      <w:pPr>
        <w:pStyle w:val="ConsPlusNormal"/>
        <w:spacing w:line="23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</w:t>
      </w:r>
      <w:r>
        <w:rPr>
          <w:rFonts w:ascii="Times New Roman" w:hAnsi="Times New Roman" w:cs="Times New Roman"/>
          <w:sz w:val="28"/>
          <w:szCs w:val="28"/>
        </w:rPr>
        <w:br/>
        <w:t>необходимых для предоставления муниципальной услуги</w:t>
      </w:r>
    </w:p>
    <w:p w:rsidR="0095599F" w:rsidRDefault="0095599F" w:rsidP="0095599F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 Документы,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>
        <w:rPr>
          <w:rFonts w:ascii="Times New Roman" w:hAnsi="Times New Roman" w:cs="Times New Roman"/>
          <w:sz w:val="28"/>
          <w:szCs w:val="28"/>
        </w:rPr>
        <w:br/>
        <w:t>для представления заявителями: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 заявление о предоставлении земельного участка,</w:t>
      </w:r>
      <w:r w:rsidRPr="00DD1834">
        <w:t xml:space="preserve"> </w:t>
      </w:r>
      <w:r w:rsidRPr="00DD183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котор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DD18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находятся здания, сооружения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принадлежащие гражданам или юридическим лицам (далее – заявление о предоставлении земельного участка):</w:t>
      </w:r>
    </w:p>
    <w:p w:rsidR="0095599F" w:rsidRDefault="0095599F" w:rsidP="0095599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предоставления земельного участка в собственность бесплатно,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аренду, в постоянное (бессрочное) пользование, в безвозмездное пользование заявление подается в департамент градостроительства;</w:t>
      </w:r>
    </w:p>
    <w:p w:rsidR="0095599F" w:rsidRDefault="0095599F" w:rsidP="0095599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предоставления земельного участка в собственность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плату </w:t>
      </w:r>
      <w:r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подается в департамент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имущества;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2) </w:t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Pr="009E5365">
        <w:t xml:space="preserve"> </w:t>
      </w:r>
      <w:r w:rsidRPr="009E5365">
        <w:rPr>
          <w:rFonts w:ascii="Times New Roman" w:hAnsi="Times New Roman" w:cs="Times New Roman"/>
          <w:sz w:val="28"/>
          <w:szCs w:val="28"/>
        </w:rPr>
        <w:t>либо</w:t>
      </w:r>
      <w:r>
        <w:t xml:space="preserve"> </w:t>
      </w:r>
      <w:r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посредством почтовой </w:t>
      </w:r>
      <w:r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связи на бумажном носителе). При обращении посредством Единого портала</w:t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Регионально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портала сведения из документа, удостоверяющего личность, проверяются при подтверждении учетной записи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в электронной форме" (далее – ЕСИА);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3)</w:t>
      </w:r>
      <w:r w:rsidRPr="00836124">
        <w:t xml:space="preserve"> </w:t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представителя заявителя </w:t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(предоставляется в случае личного обращения в Администрацию</w:t>
      </w:r>
      <w:r w:rsidRPr="009E5365">
        <w:t xml:space="preserve"> </w:t>
      </w:r>
      <w:r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либо посредством почтовой связи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на бумажном носителе). При обращении посредством Единого портала,</w:t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Регионального портала указанный документ, выданный заявителем, </w:t>
      </w:r>
      <w:r w:rsidRPr="008B1A32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являющимся юридическим лицом, удостоверяется усиленной квалифицированной</w:t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документ, выданный заявителем, являющимся физическим лицом, </w:t>
      </w:r>
      <w:r w:rsidRP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усиленной квалифицированной электронной подписью нотариуса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5599F" w:rsidRPr="00404D29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5599F" w:rsidRPr="00404D29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документ, удостоверяющий (устанавливающий) права заявителя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ЕГРН);</w:t>
      </w:r>
    </w:p>
    <w:p w:rsidR="0095599F" w:rsidRPr="00404D29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документ, удостоверяющий (устанавливающий) права заявителя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испрашиваемый земельный участок, если право на такой земельный участок не зарегистрировано в ЕГРН (при наличии соответствующих прав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земельный участок);</w:t>
      </w:r>
    </w:p>
    <w:p w:rsidR="0095599F" w:rsidRPr="00404D29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7) сообщение заявителя (заявителей), содержащее перечень всех зданий, сооружений, расположенных на испрашиваемом земельном участке,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с указанием кадастровых (условных, инвентарных) номеров и адресных ориентиров зданий, сооружений, принадлежащих на соответствующем праве заявителю;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8) нотариально заверенное согласие супруга на приобретение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собственность земельного участка (в случае приобретения земельного участка в собственность одним из супругов к заявлению о приобретении прав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земельный участок).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14.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сведения из Единого государственного реестра юридических лиц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сведения из ЕГРН об объекте недвижимости, об основных характеристиках и зарегистрированных правах на объект недвижимости.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15. В случае непредставления документов, указанных в пункте 14 настоящего административного регламента, Администрация в порядке межведомственного информационного взаимодействия (в том числе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государственных органах, органах местного самоуправления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95599F" w:rsidRPr="001B09E4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заявлении о предоставлении земельного участка указываются: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1) фамилия, имя, отчество, место жительства заявителя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реквизиты документа, удостоверяющего личность заявителя (для гражданина)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ИНН и СНИЛС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фамилия, имя и (при наличии) отчество представителя заявителя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реквизиты документа, подтверждающего его полномочия,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случае, если заявление подается представителем заявителя;</w:t>
      </w:r>
    </w:p>
    <w:p w:rsidR="0095599F" w:rsidRPr="001B09E4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случаев, если заявителем является иностранное юридическое лицо;</w:t>
      </w:r>
    </w:p>
    <w:p w:rsidR="0095599F" w:rsidRPr="001B09E4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) кадастровый номер испрашиваемого земельного участка;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основание предоставления земельного участка без проведения торгов (подпункт 6 пункта 2 статьи 39.3 Земельного кодекса Российской Федерации);</w:t>
      </w:r>
    </w:p>
    <w:p w:rsidR="0095599F" w:rsidRPr="001B09E4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95599F" w:rsidRPr="001B09E4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7) цель использования земельного участка;</w:t>
      </w:r>
    </w:p>
    <w:p w:rsidR="0095599F" w:rsidRPr="001B09E4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почтовый адрес и (или) адрес электронной почты для связи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с заявителем.</w:t>
      </w:r>
    </w:p>
    <w:p w:rsidR="0095599F" w:rsidRPr="00266C98" w:rsidRDefault="0095599F" w:rsidP="009559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17. Заявление о предоставлении земельного участка </w:t>
      </w:r>
      <w:r w:rsidRPr="00AE4520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составляется </w:t>
      </w:r>
      <w:r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br/>
      </w:r>
      <w:r w:rsidRPr="00AE4520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по форме, приведенной в </w:t>
      </w:r>
      <w:r w:rsidRPr="00266C98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 w:themeFill="background1"/>
        </w:rPr>
        <w:t>приложении № 1 и приложении № 2</w:t>
      </w:r>
      <w:r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 настоящему административному регламенту, и представляется в виде оригинала в одном экземпляре.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18. Документы, предусмотренные подпунктами 2 – 6 пункта 13, </w:t>
      </w:r>
      <w:r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br/>
        <w:t xml:space="preserve">пунктом 14 </w:t>
      </w:r>
      <w:r w:rsidRPr="00266C9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настоящего административного регламента</w:t>
      </w:r>
      <w:r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предоставляются </w:t>
      </w:r>
      <w:r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в виде копии</w:t>
      </w:r>
      <w:r w:rsidRPr="00266C98">
        <w:rPr>
          <w:color w:val="000000" w:themeColor="text1"/>
        </w:rPr>
        <w:t xml:space="preserve"> </w:t>
      </w:r>
      <w:r w:rsidRPr="00266C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 предъявлением оригинала в одном экземпляре </w:t>
      </w:r>
      <w:r>
        <w:rPr>
          <w:rFonts w:ascii="Times New Roman" w:hAnsi="Times New Roman" w:cs="Times New Roman"/>
          <w:sz w:val="28"/>
          <w:szCs w:val="24"/>
        </w:rPr>
        <w:t xml:space="preserve">каждый. </w:t>
      </w:r>
      <w:r w:rsidRPr="00266373">
        <w:rPr>
          <w:rFonts w:ascii="Times New Roman" w:hAnsi="Times New Roman" w:cs="Times New Roman"/>
          <w:sz w:val="28"/>
          <w:szCs w:val="24"/>
        </w:rPr>
        <w:t>Копии документов должны полностью соответствовать подлинникам документов.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Документ, предусмотренный подпунктом 7 пункта 13 настоящего административного регламента, составляется по форме, приведенной </w:t>
      </w:r>
      <w:r>
        <w:rPr>
          <w:rFonts w:ascii="Times New Roman" w:hAnsi="Times New Roman" w:cs="Times New Roman"/>
          <w:sz w:val="28"/>
          <w:szCs w:val="24"/>
        </w:rPr>
        <w:br/>
        <w:t xml:space="preserve">в приложении № 11 к настоящему административному регламенту, </w:t>
      </w:r>
      <w:r>
        <w:rPr>
          <w:rFonts w:ascii="Times New Roman" w:hAnsi="Times New Roman" w:cs="Times New Roman"/>
          <w:sz w:val="28"/>
          <w:szCs w:val="24"/>
        </w:rPr>
        <w:br/>
        <w:t>и представляется в виде оригинала в одном экземпляре.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Документ, предусмотренный подпунктом 8 пункта 13 настоящего административного регламента, представляется в виде оригинала с возвратом заявителю при получении документов в соответствии с пунктом 9 административного регламента.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 Документы, прилагаемые заявителем к заявлению о предоставлении земельного участка, представляемые в электронной форме, направляются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следующих форматах: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xml − для документов, в отношении которых утверждены формы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требования по формированию электронных документов в виде файлов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формате xml;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doc, docx, odt − для документов с текстовым содержанием,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включающим формулы;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pdf, jpg, jpeg − для документов с текстовым содержанием, в том числе включающих формулы и (или) графические изображения, а также документов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графическим содержанием.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оригиналы документов, прилагаемых к заявлению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 предоставлении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 оригинала документа (использование копий не допускается), которое осуществляется с сохранением ориентации оригинала документа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разрешении 300 − 500 dpi (масштаб 1:1) и всех аутентичных признаков подлинности (графической подписи лица, печати, углового штампа бланка),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использованием следующих режимов: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"черно-белый" (при отсутствии в документе графических изображений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(или) цветного текста);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Документы, прилагаемые заявителем к заявлению о предоставлении земельного участка, представляемые в электронной форме, должны обеспечивать возможность идентифицировать документ и количество листов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документе.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20. Заявление о предоставлении земельного участка, а также прилагаемые к нему документы, указанные в подпунктах 2 – 6 пункта 13 настоящего административного регламента, </w:t>
      </w:r>
      <w:r w:rsidRP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представляются заявителем или его представителем по выбору одним из следующих способов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в электронной форме посредством </w:t>
      </w:r>
      <w:r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Единого портала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Регионального портала.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представления заявления о предоставлении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предоставлении земельного участка направляется заявителем или его представителем вместе с прикрепленными электронными документами, указанными в подпунктах 2 − 6 пункта 13 настоящего административного регламента. 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P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земельного участка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Правилами использования простой электронной подписи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 обращении за получением государственных и муниципальных услуг,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25 января 2013 года № 33 "Об использовании простой электронной подписи при оказании государственных и муниципальных услуг", Правилами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25 июня 2012 года № 634 "О видах электронной подписи, использование которых допускается при обращении за получением государственных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муниципальных услуг";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на бумажном носителе посредством личного обращения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Администрацию, либо </w:t>
      </w:r>
      <w:r w:rsidRP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посредством почтовой связи на бумажном носителе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уведомлением о вручении.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21. Администрация не вправе требовать от заявителя: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связи с предоставлением государственных и муниципальных услуг;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"Об организации предоставления государственных и муниципальных услуг"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документов. Заявитель вправе представить указанные документы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информацию в Администрацию по собственной инициативе;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перечни, указанные в части 1 статьи 9 Федерального закона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27 июля 2010 года № 210-ФЗ </w:t>
      </w:r>
      <w:r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представления документов и информации, отсутствие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(или) недостоверность которых не указывались при первоначальном отказе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наличие ошибок в заявлении о предоставлении муниципальной услуги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истечение срока действия документов или изменение информации после </w:t>
      </w:r>
      <w:r w:rsidRPr="00CC317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услуги, либо в предоставлении муниципальной услуги;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 первоначальном отказе в приеме документов, необходимых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предоставления 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 первоначальном отказе в приеме документов, необходимых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предоставления муниципальной услуги, уведомляется заявитель, а также приносятся извинения за доставленные неудобства;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предоставления на бумажном носителе документов и информации, 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электронные образы которых ранее были заверены в соответствии с пунктом 7.2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части 1 статьи 16 Федерального закона от 27 июля 2010 года № 210-ФЗ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95599F" w:rsidRDefault="0095599F" w:rsidP="0095599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22. Исчерпывающий перечень оснований для отказа в приеме документов, указанных в пункте 13 настоящего административного регламента, в том числе представленных в электронной форме: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 заявление о предоставлении земельного участка представлено в орган местного самоуправления, в полномочия которого не входит предоставление муниципальной услуги;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неполное заполнение полей в форме заявления о </w:t>
      </w:r>
      <w:r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 (в соответствии с пунктом 16 настоящего административного регламента), в том числе в интерактивной форме заявления на Едином портале, Региональном портале;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3) непредставление документов, предусмотренных пунктом 13 настоящего административного регламента;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представленные документы утратили силу на день обращения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получением услуги (документ, удостоверяющий личность; документ,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удостоверяющий полномочия представителя заявителя, − в случае обращения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получением услуги указанным лицом);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5) представленные документы содержат подчистки и исправления текста;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5599F" w:rsidRDefault="0095599F" w:rsidP="0095599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7) заявление о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земельного участка и документы, указанные в подпунктах 2 − 6 пункта 13 настоящего административного регламента, представлены с нарушением требований, установленных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пунктами 17 − 20 настоящего административного регламента;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8) 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документах, представленных в электронной форме;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9) подача заявления о предоставлении муниципальной услуги неуполномоченным на то лицом.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23.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необходимых для предоставления муниципальной услуги </w:t>
      </w:r>
      <w:r w:rsidRPr="00F57AF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документов (сведений) с использованием межведомственного информационного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взаимодействия, в срок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пяти рабочих дней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24. Уведомление об отказе в приеме документов, указанных в пункте 13 настоящего административного регламента, оформляется по форме согласно приложению </w:t>
      </w:r>
      <w:r w:rsidRPr="00357A28">
        <w:rPr>
          <w:rFonts w:ascii="Times New Roman" w:eastAsia="Times New Roman" w:hAnsi="Times New Roman" w:cs="Times New Roman"/>
          <w:sz w:val="28"/>
          <w:szCs w:val="24"/>
          <w:lang w:eastAsia="ru-RU"/>
        </w:rPr>
        <w:t>№ 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25. Уведомление об отказе в приеме документов, указанных в пункте 13 настоящего административного регламента, направляется заявителю способом, определенным заявителем в заявлении о предоставлении земельного участка, не позднее пяти рабочих дней, следующих за днем получения такого заявления, либо выдается в день личного обращения за получением указанного уведомлени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Администрацию.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26. Отказ в приеме документов, указанных в пункте 13 настоящего административного регламента, не препятствует повторному обращению заявителя в Администрацию.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или отказа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</w:t>
      </w:r>
    </w:p>
    <w:p w:rsidR="0095599F" w:rsidRDefault="0095599F" w:rsidP="0095599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27. Оснований для приостановления или отказа в предоставлении муниципальной услуги не предусмотрено законодательством Российской Федерации.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28.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Основаниями для принятия решения об отказе в предоставлении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участка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являются следующие обстоятельства: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1) с заявлением о предоставлении земельного участка обратилось лицо, которое в соответствии с земельным законодательством не имеет права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приобретение земельного участка без проведения торгов;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обратился обладатель данных прав;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</w:r>
      <w:r w:rsidRPr="005A6F3F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кодекса Российской Федерации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,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</w:r>
      <w:r w:rsidRPr="005A6F3F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кодекса Российской Федерации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либо с заявлением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является изъятым из оборота или ограниченным в обороте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его предоставление не допускается на праве, указанном в заявлении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безвозмездное пользование на срок, превышающий срок действия решения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резервировании земельного участка, за исключением случая предоставления земельного участка для целей резервирования;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расположен в границах территории, в отношении которой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другим лицом заключен договор о развитии застроенной территории,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расположен в границах территории, в отношении которой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другим лицом заключен договор о комплексном развитии территории, или земельный участок образован из земельного участка, в отношении которого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заявлением о предоставлении в аренду земельного участка обратилось лицо,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разрешенное использование земельного участка не соответствует целям использования такого земельного участка, указанным в заявлении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11) испрашиваемый земельный участок полностью расположен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предоставление земельного участка на заявленном виде прав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13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 указанный в заявлении о предоставлении земельного участка земельный участок не отнесен к определенной категории земель;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обратилось иное не указанное в этом решении лицо;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изъят для государственных или муниципальных нужд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указанная в заявлении цель предоставления такого земельного участка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соответствует целям, для которых такой земельный участок был изъят,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95599F" w:rsidRPr="00E90561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 границы земельного участка, указанного в заявлении о его предоставлении, подлежат уточнению в соответствии с Федеральным законом "О государственной регистрации недвижимости";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>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олее чем на десять процентов.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Уведомление об отказе в  предоставлении земельного участка </w:t>
      </w:r>
      <w:r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направляется заявителю способом, определенным заявителем в запросе,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br/>
      </w:r>
      <w:r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не позднее одного рабочего дня, следующего за днем его подписания</w:t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либо выдается в день личного обращения за получением указанного уведомления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Администрацию.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31. Отказ в </w:t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доставлении земельного участка </w:t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препятствует повторному обращению заявителя в Администрацию.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br/>
        <w:t>муниципальной услуги, и способы ее взимания</w:t>
      </w:r>
    </w:p>
    <w:p w:rsidR="0095599F" w:rsidRDefault="0095599F" w:rsidP="0095599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32. Предоставление услуги осуществляется без взимания платы.</w:t>
      </w: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предоставляется</w:t>
      </w: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95599F" w:rsidRDefault="0095599F" w:rsidP="0095599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33. Помещения Администрации, предназначенные для предоставления муниципальной услуги, обозначаются соответствующими табличками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 указанием номера кабинета, названия соответствующего подразделения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этого помещениях Администрации.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95599F" w:rsidRPr="00631326" w:rsidRDefault="0095599F" w:rsidP="00955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26">
        <w:rPr>
          <w:rFonts w:ascii="Times New Roman" w:hAnsi="Times New Roman" w:cs="Times New Roman"/>
          <w:sz w:val="28"/>
          <w:szCs w:val="28"/>
        </w:rP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34.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транспортной инфраструктур и к предоставляемым в них услугам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соответствии с законодательством Российской Федерации о социальной защите инвалидов, включая: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котором расположены помещения, предназначенные для предоставления муниципальной услуги;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 помещениям, предназначенным для предоставления муниципальной услуги,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учетом ограничений их жизнедеятельности;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 выданного по форме и в порядке, которые определены уполномоченным федеральным органом исполнительной власти;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инвалидам необходимой помощи в доступной для них форме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совершении ими других необходимых для получения результата муниципальной услуги действий;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5599F" w:rsidRDefault="0095599F" w:rsidP="0095599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Показатели доступности и качества муниципальной услуги</w:t>
      </w:r>
    </w:p>
    <w:p w:rsidR="0095599F" w:rsidRPr="00631C3B" w:rsidRDefault="0095599F" w:rsidP="0095599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35. Основными показателями доступности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портале, Региональном портале;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необходимого количества специалистов, а также помещений,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осуществляется прием документов от заявителей.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показателями качества предоставления муниципальной услуги являются: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действия (бездействие)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некорректное (невнимательное) отношение к заявителям;</w:t>
      </w:r>
    </w:p>
    <w:p w:rsidR="0095599F" w:rsidRPr="00626A5E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95599F" w:rsidRDefault="0095599F" w:rsidP="009559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5599F" w:rsidRPr="00462ACE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Cs w:val="28"/>
        </w:rPr>
      </w:pP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Иные требования к предоставлению муниципальной услуги</w:t>
      </w:r>
    </w:p>
    <w:p w:rsidR="0095599F" w:rsidRPr="00462ACE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Cs w:val="24"/>
        </w:rPr>
      </w:pP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A5E">
        <w:rPr>
          <w:rFonts w:ascii="Times New Roman" w:hAnsi="Times New Roman" w:cs="Times New Roman"/>
          <w:sz w:val="28"/>
          <w:szCs w:val="28"/>
        </w:rPr>
        <w:t xml:space="preserve">2.12.1. Перечень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26A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95599F" w:rsidRPr="00462ACE" w:rsidRDefault="0095599F" w:rsidP="0095599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Cs w:val="28"/>
        </w:rPr>
      </w:pP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Перечень услуг, которые являются необходимыми и обязательными для предоставления муниципальной услуги, определяется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решением Архангельской городской Думы от 21 марта 2012 года № 410.</w:t>
      </w: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95599F" w:rsidRDefault="0095599F" w:rsidP="0095599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95599F" w:rsidRDefault="0095599F" w:rsidP="0095599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95599F" w:rsidRDefault="0095599F" w:rsidP="0095599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95599F" w:rsidRDefault="0095599F" w:rsidP="0095599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95599F" w:rsidRPr="00013F46" w:rsidRDefault="0095599F" w:rsidP="0095599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2.12.</w:t>
      </w:r>
      <w:r>
        <w:rPr>
          <w:rFonts w:ascii="Times New Roman" w:hAnsi="Times New Roman" w:cs="Times New Roman"/>
          <w:sz w:val="28"/>
          <w:szCs w:val="24"/>
        </w:rPr>
        <w:t>2.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38. Перечень информационных систем, используемых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используется следующие информационные системы:</w:t>
      </w: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Геоинформационная система городского округа "Город Архангельск";</w:t>
      </w: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ЕСИА;</w:t>
      </w:r>
    </w:p>
    <w:p w:rsidR="0095599F" w:rsidRDefault="0095599F" w:rsidP="0095599F">
      <w:pPr>
        <w:spacing w:after="0" w:line="240" w:lineRule="auto"/>
        <w:ind w:firstLine="708"/>
        <w:jc w:val="both"/>
        <w:rPr>
          <w:shd w:val="clear" w:color="auto" w:fill="FFFF00"/>
        </w:rPr>
      </w:pP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</w:t>
      </w:r>
      <w:r w:rsidRPr="004F12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информационная система Архангельской области "Архангельская региональная</w:t>
      </w: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исполнения регламентов"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− СИР)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региональная система межведомственного электронного взаимодействия (далее – СМЭВ).</w:t>
      </w: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95599F" w:rsidRDefault="0095599F" w:rsidP="0095599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95599F" w:rsidRDefault="0095599F" w:rsidP="009559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Предоставление муниципальной услуги включает в себя следующие административные процедуры: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прием, проверка документов и регистрация заявления;</w:t>
      </w:r>
    </w:p>
    <w:p w:rsidR="0095599F" w:rsidRDefault="0095599F" w:rsidP="009559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F57AF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получение сведений посредством межведомственного информационного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взаимодействия, в том числе с использованием СМЭВ;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рассмотрение документов и сведений;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принятие решения;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выдача результата.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административных процедур представлено в приложении 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регламенту.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Default="0095599F" w:rsidP="009559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Порядок исправления допущенных опечаток и ошибок</w:t>
      </w:r>
    </w:p>
    <w:p w:rsidR="0095599F" w:rsidRDefault="0095599F" w:rsidP="009559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документах, являющихся результатом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вправе обратиться в Администрацию с заявлением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об исправлении допущенных опечаток и ошибок в документах, являющихся результатом предоставления муниципальной услуги (далее − заявление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исправлении допущенных опечаток и ошибок), по форме согласно приложению № 5 к настоящему административному регламенту в порядке, установленном 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 настоящего административного регламента.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подтверждения наличия допущенных опечаток, ошибок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документах, являющихся результатом предоставления муниципальной услуги, Администрация вносит исправления в ранее выданные документы.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отсутствия подтверждения наличия допущенных опечаток, ошибок в документах, являющихся результатом предоставления муниципальной услуги, Администрация выдает решение об отказе во внесении исправлений в документы, являющиеся результатом предоставления муниципальной услуги, по форме согласно приложению № 6 к настоящему административному регламенту.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Документы, являющиеся результатом предоставления муниципальной услуги, с внесенными исправлениями допущенных опечаток и ошибок либо решение об отказе во внесении исправлений в документы, являющиеся результатом предоставления муниципальной услуги, направляются заявителю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пунктом 9 настоящего административного регламента, способом, указанным в заявлении об исправлении допущенных опечаток и ошибок, в течение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поступления заявления об исправлении допущенных опечаток и ошибок.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95599F" w:rsidRPr="00E03973" w:rsidRDefault="0095599F" w:rsidP="0095599F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заявителя кругу лиц, указанных в подразделе 1.2 настоящего административного регламента;</w:t>
      </w:r>
    </w:p>
    <w:p w:rsidR="0095599F" w:rsidRPr="00E03973" w:rsidRDefault="0095599F" w:rsidP="0095599F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Pr="00E03973" w:rsidRDefault="0095599F" w:rsidP="009559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Порядок выдачи дубликата документов, являющихся результатом предоставления муниципальной услуги </w:t>
      </w:r>
    </w:p>
    <w:p w:rsidR="0095599F" w:rsidRPr="00E03973" w:rsidRDefault="0095599F" w:rsidP="009559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Pr="00943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о выдаче дубликата), по форме согласно приложению № 7 к настоящему административному регламенту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порядке, установленном пунктом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 настоящего административного регламента.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отсутствия оснований для отказа в выдаче дубликата документов, являющихся результатом предоставления муниципальной услуги,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установленных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услуги, с присвоением того же регистрационного номера, который был указан в ранее выданном документе, являющимся результатом предоставления муниципальной услуги. 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наличия оснований для отказа в выдаче дубликата документов, являющихся результатом предоставления муниципальной услуги, Администрация выдает решение об отказе в выдаче дубликата документов, являющихся результатом предоставления муниципальной услуги,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форме согласно приложению № 8 к настоящему административному регламенту.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услуги, направляются заявителю в порядке, установленном пунктом 9 настоящего административного регламента, способом, указанным заявителем в заявлении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выдаче дубликата, в течение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поступления заявления о выдаче дубликата.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выдаче дубликата документов, являющихся результатом предоставления муниципальной услуги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</w:p>
    <w:p w:rsidR="0095599F" w:rsidRPr="00E03973" w:rsidRDefault="0095599F" w:rsidP="0095599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заявителя кругу лиц, указанных в подразделе 1.2 настоящего административного регламента.</w:t>
      </w:r>
    </w:p>
    <w:p w:rsidR="0095599F" w:rsidRPr="00E03973" w:rsidRDefault="0095599F" w:rsidP="0095599F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Pr="00E03973" w:rsidRDefault="0095599F" w:rsidP="009559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Порядок оставления заявления 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земельного участка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</w:t>
      </w:r>
    </w:p>
    <w:p w:rsidR="0095599F" w:rsidRPr="00E03973" w:rsidRDefault="0095599F" w:rsidP="0095599F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не позднее одного рабочего дня, предшествующего дню окончания </w:t>
      </w:r>
      <w:r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срока предоставления услуги, вправе обратиться в Администрацию </w:t>
      </w:r>
      <w:r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  <w:t>с заявлением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оставлении заявления 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 по форме согласно приложению № 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порядке, установленном пунктом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 настоящего административного регламента.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основании поступившего заявления об оставлении заявления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 Администрация принимает решение об оставлении заявления 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Решение об оставлении заявления 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 направляется заявителю по форме согласно приложению № 10 к настоящему административному регламенту в порядке, установленном пунктом 9 настоящего административного регламента, способом, указанным заявителем в заявлении об оставлении заявления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рассмотрения, не позднее одного рабочего дня, следующего за днем поступления заявления об оставлении заявления 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рассмотрения.</w:t>
      </w:r>
    </w:p>
    <w:p w:rsidR="0095599F" w:rsidRPr="00E03973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53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Оставление заявления 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не препятствует повторному обращению заявителя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Администрацию за получением услуги.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Default="0095599F" w:rsidP="00955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Порядок предоставления муниципальной услуги в электронной форме 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При предоставлении муниципальной услуги в электронной форме заявителю обеспечиваются: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95599F" w:rsidRDefault="0095599F" w:rsidP="009559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заявления;</w:t>
      </w:r>
    </w:p>
    <w:p w:rsidR="0095599F" w:rsidRDefault="0095599F" w:rsidP="0095599F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95599F" w:rsidRDefault="0095599F" w:rsidP="009559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95599F" w:rsidRDefault="0095599F" w:rsidP="009559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:rsidR="0095599F" w:rsidRDefault="0095599F" w:rsidP="009559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 Формирование заявления осуществляется посредством заполнения электронной формы заявления на Едином портале либо Региональном портале, без необходимости дополнительной подачи заявления в какой-либо иной форме.</w:t>
      </w:r>
    </w:p>
    <w:p w:rsidR="0095599F" w:rsidRDefault="0095599F" w:rsidP="009559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порядке ее устранения посредством информационного сообщения непосредственно в электронной форме заявления.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 При формировании заявления заявителю обеспечивается: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возможность копирования и сохранения заявления и иных документов, указанных в настоящем административном регламенте, необходимых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предоставления государственной (муниципальной) услуги;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возможность печати на бумажном носителе копии электронной формы заявления;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сведений, опубликованных на Едином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портале, Региональном портале,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касающейся сведений, отсутствующих в ЕСИА;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возможность доступа заявителя на Едином портале,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заявлени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не менее одного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к частично сформированным уведомлениям − в течение не менее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трех месяцев.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58. Сформированное и подписанное заявление и иные документы, необходимые для предоставления муниципальной услуги, направляются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Администрацию посредством Единого портала 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59. Администрация обеспечивает в срок не позднее одного рабочего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момента подачи заявления на Едином портале, Региональном портале,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в случае его поступления в нерабочий или праздничный день − в следующий за ним первый рабочий день прием документов, необходимых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предоставления муниципальной услуги, и направление заявителю электронного сообщения о поступлении заявления.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60. Электронное заявление становится доступным для муниципального служащего Администрации, ответственного за рассмотрение вопроса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земельного участка, в 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51B1">
        <w:t xml:space="preserve">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используемой Администрацией для предоставления муниципальной услуги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599F" w:rsidRDefault="0095599F" w:rsidP="009559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Муниципальный служащий Администрации, ответственный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рассмотрение вопроса о предоставлении земельного участка: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наличие электронных заявлений, поступивших с Единого портала,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егионального портала с периодом не реже двух раз в день;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поступившие заявления о предоставлении земельного участка и приложенные к ним документы;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60 настоящего административного регламента.</w:t>
      </w:r>
    </w:p>
    <w:p w:rsidR="0095599F" w:rsidRPr="00585A6D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B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 сканированной копии бумажного документа</w:t>
      </w: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направленного заявителю в личный кабинет на Едином портале либо Региональном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2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 возможностью его получения на бумажном носителе при личном обращении заявителя в Администрацию</w:t>
      </w: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бумажного документа при личном обращении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Администрацию.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Едином портале, Региональном портале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условии авторизации. Заявитель имеет возможность просматривать статус электронного заявления,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информацию о дальнейших действиях в личном кабинете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собственной инициативе, в любое время.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 При предоставлении муниципальной услуги в электронной форме заявителю направляется: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5599F" w:rsidRDefault="0095599F" w:rsidP="009559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</w:t>
      </w:r>
      <w:r w:rsidRP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предоставлении муниципальной услуги.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64. Оценка качества предоставления муниципальной услуги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599F" w:rsidRDefault="0095599F" w:rsidP="0095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65. Заявителю обеспечивается возможность направления жалобы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 в соответствии со статьей 11.2 Федерального закона № 210-ФЗ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порядке, установленном постановлением Правительства Российской Федерации от 20 ноября 2012 года № 1198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599F" w:rsidRDefault="0095599F" w:rsidP="0095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Формы контроля за исполнением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административного регламента </w:t>
      </w:r>
    </w:p>
    <w:p w:rsidR="0095599F" w:rsidRDefault="0095599F" w:rsidP="009559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контроля за соблюдением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а также принятием ими решений</w:t>
      </w:r>
    </w:p>
    <w:p w:rsidR="0095599F" w:rsidRDefault="0095599F" w:rsidP="009559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директором департамента градостроительства и директором департамента муниципального имущества.</w:t>
      </w:r>
    </w:p>
    <w:p w:rsidR="0095599F" w:rsidRDefault="0095599F" w:rsidP="0095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 Текущий контроль осуществляется путем проведения проверок:</w:t>
      </w:r>
    </w:p>
    <w:p w:rsidR="0095599F" w:rsidRDefault="0095599F" w:rsidP="0095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95599F" w:rsidRDefault="0095599F" w:rsidP="0095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95599F" w:rsidRDefault="0095599F" w:rsidP="0095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5599F" w:rsidRDefault="0095599F" w:rsidP="0095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в том числе порядок и формы контроля за полнотой и качеством предоставления муниципальной услуги</w:t>
      </w:r>
    </w:p>
    <w:p w:rsidR="0095599F" w:rsidRDefault="0095599F" w:rsidP="0095599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Плановые проверки осуществляются на основе годовых планов органа Администрации, предоставляющего муниципальную услугу, утверждаемых </w:t>
      </w:r>
      <w:r>
        <w:rPr>
          <w:rFonts w:ascii="Times New Roman" w:hAnsi="Times New Roman" w:cs="Times New Roman"/>
          <w:sz w:val="28"/>
          <w:szCs w:val="28"/>
        </w:rPr>
        <w:br/>
        <w:t>его руководителем.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 При плановой проверке полноты и качества предоставления муниципальной услуги подлежат: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 Основанием для проведения внеплановых проверок является:</w:t>
      </w: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95599F" w:rsidRDefault="0095599F" w:rsidP="0095599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95599F" w:rsidRDefault="0095599F" w:rsidP="0095599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Default="0095599F" w:rsidP="0095599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95599F" w:rsidRDefault="0095599F" w:rsidP="0095599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72.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 законодательством Российской Федерации.</w:t>
      </w:r>
    </w:p>
    <w:p w:rsidR="0095599F" w:rsidRDefault="0095599F" w:rsidP="0095599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73. Персональная ответственность должностных лиц за правильность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своевременность принятия решения о предоставлении (об отказе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95599F" w:rsidRDefault="0095599F" w:rsidP="0095599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контроля </w:t>
      </w:r>
      <w:r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услуги, в том числе со стороны граждан, их объединений и организаций</w:t>
      </w:r>
    </w:p>
    <w:p w:rsidR="0095599F" w:rsidRDefault="0095599F" w:rsidP="0095599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599F" w:rsidRDefault="0095599F" w:rsidP="0095599F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74.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>
        <w:rPr>
          <w:rFonts w:ascii="Times New Roman" w:hAnsi="Times New Roman" w:cs="Times New Roman"/>
          <w:bCs/>
          <w:sz w:val="28"/>
          <w:szCs w:val="28"/>
        </w:rPr>
        <w:br/>
        <w:t>о сроках завершения административных процедур (действий).</w:t>
      </w:r>
    </w:p>
    <w:p w:rsidR="0095599F" w:rsidRDefault="0095599F" w:rsidP="0095599F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75. Граждане, их объединения и организации также имеют право:</w:t>
      </w:r>
    </w:p>
    <w:p w:rsidR="0095599F" w:rsidRDefault="0095599F" w:rsidP="0095599F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направлять замечания и предложения по улучшению доступности </w:t>
      </w:r>
      <w:r>
        <w:rPr>
          <w:rFonts w:ascii="Times New Roman" w:hAnsi="Times New Roman" w:cs="Times New Roman"/>
          <w:bCs/>
          <w:sz w:val="28"/>
          <w:szCs w:val="28"/>
        </w:rPr>
        <w:br/>
        <w:t>и качества предоставления муниципальной услуги;</w:t>
      </w:r>
    </w:p>
    <w:p w:rsidR="0095599F" w:rsidRDefault="0095599F" w:rsidP="0095599F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95599F" w:rsidRDefault="0095599F" w:rsidP="0095599F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76.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95599F" w:rsidRDefault="0095599F" w:rsidP="0095599F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77.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5599F" w:rsidRDefault="0095599F" w:rsidP="0095599F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99F" w:rsidRPr="00E74914" w:rsidRDefault="0095599F" w:rsidP="0095599F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4914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</w:t>
      </w:r>
      <w:r w:rsidRPr="00E74914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</w:p>
    <w:p w:rsidR="0095599F" w:rsidRDefault="0095599F" w:rsidP="0095599F">
      <w:pPr>
        <w:pStyle w:val="ConsPlusNormal"/>
        <w:spacing w:line="228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5599F" w:rsidRPr="00E74914" w:rsidRDefault="0095599F" w:rsidP="009559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78. </w:t>
      </w:r>
      <w:r w:rsidRPr="00E74914">
        <w:rPr>
          <w:rFonts w:ascii="Times New Roman" w:hAnsi="Times New Roman" w:cs="Times New Roman"/>
          <w:bCs/>
          <w:sz w:val="28"/>
          <w:szCs w:val="28"/>
        </w:rPr>
        <w:t xml:space="preserve">Заявитель вправе в досудебном (внесудебном) порядке обратиться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74914">
        <w:rPr>
          <w:rFonts w:ascii="Times New Roman" w:hAnsi="Times New Roman" w:cs="Times New Roman"/>
          <w:bCs/>
          <w:sz w:val="28"/>
          <w:szCs w:val="28"/>
        </w:rPr>
        <w:t xml:space="preserve">с жалобой на решения и (или) действия (бездействие) Администрации,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74914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E74914">
        <w:rPr>
          <w:rFonts w:ascii="Times New Roman" w:hAnsi="Times New Roman" w:cs="Times New Roman"/>
          <w:bCs/>
          <w:sz w:val="28"/>
          <w:szCs w:val="28"/>
        </w:rPr>
        <w:t xml:space="preserve"> должностных лиц, муниципальных служащих (далее – жалоба).</w:t>
      </w:r>
    </w:p>
    <w:p w:rsidR="0095599F" w:rsidRDefault="0095599F" w:rsidP="0095599F">
      <w:pPr>
        <w:spacing w:after="0" w:line="228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Default="0095599F" w:rsidP="009559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79. В досудебном (внесудебном) порядке заявитель (представитель) вправе обратиться с жалобой в письменной форме или в электронной форме.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80. В случае несогласия заявителя с решениями или действиями (бездействием) должностных лиц либо муниципальных служащих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95599F" w:rsidRDefault="0095599F" w:rsidP="009559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81. </w:t>
      </w:r>
      <w:r w:rsidRPr="00175AF5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95599F" w:rsidRDefault="0095599F" w:rsidP="009559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5599F" w:rsidRPr="00175AF5" w:rsidRDefault="0095599F" w:rsidP="009559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5599F" w:rsidRDefault="0095599F" w:rsidP="0095599F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Pr="004A1AA7">
        <w:rPr>
          <w:rFonts w:ascii="Times New Roman" w:hAnsi="Times New Roman" w:cs="Times New Roman"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A1AA7">
        <w:rPr>
          <w:rFonts w:ascii="Times New Roman" w:hAnsi="Times New Roman" w:cs="Times New Roman"/>
          <w:bCs/>
          <w:sz w:val="28"/>
          <w:szCs w:val="28"/>
        </w:rPr>
        <w:t>его должностн</w:t>
      </w:r>
      <w:r>
        <w:rPr>
          <w:rFonts w:ascii="Times New Roman" w:hAnsi="Times New Roman" w:cs="Times New Roman"/>
          <w:bCs/>
          <w:sz w:val="28"/>
          <w:szCs w:val="28"/>
        </w:rPr>
        <w:t>ых лиц, муниципальных служащих</w:t>
      </w:r>
      <w:r w:rsidRPr="004A1A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599F" w:rsidRDefault="0095599F" w:rsidP="0095599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82. </w:t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Порядок досудебного (внесудебного) обжалования решений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>а также организаций, осуществляющих функции по предоставлению государственных и муниципальных услуг или их работников регулируется:</w:t>
      </w:r>
    </w:p>
    <w:p w:rsidR="0095599F" w:rsidRPr="00D831DC" w:rsidRDefault="0095599F" w:rsidP="0095599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95599F" w:rsidRPr="00D831DC" w:rsidRDefault="0095599F" w:rsidP="009559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20 ноября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>и муниципальных услуг";</w:t>
      </w:r>
    </w:p>
    <w:p w:rsidR="0095599F" w:rsidRPr="004906CF" w:rsidRDefault="0095599F" w:rsidP="009559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>постановлением мэрии города Архангельска от 28 августа 2014 года</w:t>
      </w:r>
      <w:r w:rsidRPr="00D831DC">
        <w:rPr>
          <w:rFonts w:ascii="Times New Roman" w:hAnsi="Times New Roman" w:cs="Times New Roman"/>
          <w:bCs/>
          <w:sz w:val="28"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регионального многофункционального центра предоставления государственных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 муниципальных услуг, работников Архангельского регионального многофункционального центра предоставления государственных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>и муниципальных услуг".</w:t>
      </w: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Default="0095599F" w:rsidP="009559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5.3. Способы информирования заявителей о порядке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досудебного (внесудебного) обжалования, а также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формы и способы подачи заявителями жалобы</w:t>
      </w:r>
    </w:p>
    <w:p w:rsidR="0095599F" w:rsidRDefault="0095599F" w:rsidP="0095599F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9F" w:rsidRDefault="0095599F" w:rsidP="0095599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заявителя).". </w:t>
      </w:r>
    </w:p>
    <w:p w:rsidR="0095599F" w:rsidRDefault="0095599F" w:rsidP="0095599F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95599F" w:rsidRDefault="0095599F" w:rsidP="00955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95599F" w:rsidRDefault="0095599F" w:rsidP="0095599F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95599F" w:rsidSect="00A06981">
          <w:headerReference w:type="defaul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4096"/>
        </w:sectPr>
      </w:pPr>
    </w:p>
    <w:p w:rsidR="0095599F" w:rsidRPr="005421A8" w:rsidRDefault="0095599F" w:rsidP="0095599F">
      <w:pPr>
        <w:widowControl w:val="0"/>
        <w:tabs>
          <w:tab w:val="left" w:pos="9639"/>
        </w:tabs>
        <w:suppressAutoHyphens w:val="0"/>
        <w:autoSpaceDE w:val="0"/>
        <w:autoSpaceDN w:val="0"/>
        <w:spacing w:before="67"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8"/>
        </w:rPr>
        <w:lastRenderedPageBreak/>
        <w:t>"ПРИЛОЖЕНИЕ</w:t>
      </w:r>
      <w:r w:rsidRPr="005421A8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5421A8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8"/>
        </w:rPr>
        <w:t>1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ципальной услуги "Предоставление земельных участков, находящихся в собственности городского округа "Город Архангельск" Архангельской области,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и земельных участков, государственная собственность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br/>
        <w:t xml:space="preserve">на которые не разграничена, расположенных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на территории городского округа "Город Архангельск" Архангельской области, на которых находятся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3686" w:right="355" w:firstLine="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родского округа "Город Архангельск"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5421A8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(для гражданина)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686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686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30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421A8">
        <w:rPr>
          <w:rFonts w:ascii="Times New Roman" w:eastAsia="Times New Roman" w:hAnsi="Times New Roman" w:cs="Times New Roman"/>
          <w:b/>
          <w:sz w:val="28"/>
          <w:szCs w:val="24"/>
        </w:rPr>
        <w:t>З А Я В Л Е Н И 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421A8">
        <w:rPr>
          <w:rFonts w:ascii="Times New Roman" w:eastAsia="Times New Roman" w:hAnsi="Times New Roman" w:cs="Times New Roman"/>
          <w:b/>
          <w:sz w:val="28"/>
          <w:szCs w:val="24"/>
        </w:rPr>
        <w:t xml:space="preserve">о предоставлении земельного участка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</w:rPr>
      </w:pPr>
      <w:r w:rsidRPr="005421A8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</w:rPr>
        <w:t>Прошу предоставить земельный участок:</w:t>
      </w:r>
    </w:p>
    <w:tbl>
      <w:tblPr>
        <w:tblStyle w:val="af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3826"/>
        <w:gridCol w:w="5238"/>
      </w:tblGrid>
      <w:tr w:rsidR="0095599F" w:rsidRPr="005421A8" w:rsidTr="0006093A"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1.1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Кадастровый номер земельного участка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Sylfaen" w:eastAsia="Sylfaen" w:hAnsi="Sylfaen" w:cs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5599F" w:rsidRPr="005421A8" w:rsidTr="0006093A">
        <w:trPr>
          <w:trHeight w:val="919"/>
        </w:trPr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1.2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spacing w:line="280" w:lineRule="exact"/>
              <w:ind w:firstLine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Основание предоставления з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мельного участка 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без проведения торгов 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Sylfaen" w:eastAsia="Sylfaen" w:hAnsi="Sylfaen" w:cs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5599F" w:rsidRPr="005421A8" w:rsidTr="0006093A"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1.3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права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Sylfaen" w:eastAsia="Sylfaen" w:hAnsi="Sylfaen" w:cs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5599F" w:rsidRPr="005421A8" w:rsidTr="0006093A"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1.4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spacing w:line="280" w:lineRule="exact"/>
              <w:ind w:left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использования земельного участка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Sylfaen" w:eastAsia="Sylfaen" w:hAnsi="Sylfaen" w:cs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5599F" w:rsidRPr="005421A8" w:rsidTr="0006093A"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1.5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spacing w:line="280" w:lineRule="exact"/>
              <w:ind w:left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 решения 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о предварительном согласовании предоставления земельного учас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 в случае, 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если испрашиваемый земельный участок образовывался или его границы уточнялись на основании 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данного решения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spacing w:line="280" w:lineRule="exact"/>
              <w:jc w:val="both"/>
              <w:rPr>
                <w:rFonts w:ascii="Sylfaen" w:eastAsia="Sylfaen" w:hAnsi="Sylfaen" w:cs="Sylfae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95599F" w:rsidRPr="005421A8" w:rsidRDefault="0095599F" w:rsidP="0095599F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120"/>
        <w:rPr>
          <w:rFonts w:ascii="Sylfaen" w:eastAsia="Sylfaen" w:hAnsi="Sylfaen" w:cs="Sylfaen"/>
          <w:color w:val="000000"/>
          <w:sz w:val="26"/>
          <w:szCs w:val="26"/>
          <w:shd w:val="clear" w:color="auto" w:fill="FFFFFF"/>
        </w:rPr>
      </w:pPr>
    </w:p>
    <w:p w:rsidR="0095599F" w:rsidRPr="005421A8" w:rsidRDefault="0095599F" w:rsidP="0095599F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120"/>
        <w:rPr>
          <w:rFonts w:ascii="Times New Roman" w:eastAsia="Sylfaen" w:hAnsi="Times New Roman" w:cs="Times New Roman"/>
          <w:color w:val="000000"/>
          <w:sz w:val="28"/>
          <w:szCs w:val="26"/>
          <w:shd w:val="clear" w:color="auto" w:fill="FFFFFF"/>
        </w:rPr>
      </w:pPr>
      <w:r w:rsidRPr="005421A8">
        <w:rPr>
          <w:rFonts w:ascii="Times New Roman" w:eastAsia="Sylfaen" w:hAnsi="Times New Roman" w:cs="Times New Roman"/>
          <w:color w:val="000000"/>
          <w:sz w:val="28"/>
          <w:szCs w:val="26"/>
          <w:shd w:val="clear" w:color="auto" w:fill="FFFFFF"/>
        </w:rPr>
        <w:t>Приложение:</w:t>
      </w:r>
    </w:p>
    <w:p w:rsidR="0095599F" w:rsidRPr="005421A8" w:rsidRDefault="0095599F" w:rsidP="0095599F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120"/>
        <w:rPr>
          <w:sz w:val="27"/>
          <w:szCs w:val="27"/>
        </w:rPr>
      </w:pPr>
      <w:r w:rsidRPr="005421A8">
        <w:rPr>
          <w:rFonts w:ascii="Sylfaen" w:eastAsia="Sylfaen" w:hAnsi="Sylfaen" w:cs="Sylfaen"/>
          <w:color w:val="000000"/>
          <w:sz w:val="26"/>
          <w:szCs w:val="26"/>
          <w:shd w:val="clear" w:color="auto" w:fill="FFFFFF"/>
        </w:rPr>
        <w:t>_______________________________________________________________________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f6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7"/>
        <w:gridCol w:w="712"/>
      </w:tblGrid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Едином</w:t>
            </w:r>
            <w:r w:rsidRPr="005421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портале государственных и муниципальных услуг (функций), Региональном портале гос</w:t>
            </w: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 (функций)</w:t>
            </w:r>
          </w:p>
        </w:tc>
        <w:tc>
          <w:tcPr>
            <w:tcW w:w="712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421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Выдать на бумажном носителе при личном обращении в Администрацию</w:t>
            </w:r>
            <w:r w:rsidRPr="00542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1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712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421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Направить на бумажном носителе на почтовый адрес:</w:t>
            </w:r>
          </w:p>
          <w:p w:rsidR="0095599F" w:rsidRPr="005421A8" w:rsidRDefault="0095599F" w:rsidP="0006093A">
            <w:pPr>
              <w:autoSpaceDE w:val="0"/>
              <w:autoSpaceDN w:val="0"/>
              <w:spacing w:after="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12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 w:firstLine="59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от 27 июля 2006 года № 152-ФЗ "О персональных данных".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ind w:left="2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___________          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 xml:space="preserve">        (подпись)                                                    (фамилия, имя, отчество (последнее – при 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5599F" w:rsidRPr="005421A8" w:rsidSect="005421A8">
          <w:headerReference w:type="default" r:id="rId10"/>
          <w:headerReference w:type="first" r:id="rId11"/>
          <w:pgSz w:w="11910" w:h="16840"/>
          <w:pgMar w:top="992" w:right="567" w:bottom="851" w:left="1701" w:header="720" w:footer="720" w:gutter="0"/>
          <w:cols w:space="720"/>
          <w:titlePg/>
          <w:docGrid w:linePitch="299"/>
        </w:sectPr>
      </w:pPr>
    </w:p>
    <w:p w:rsidR="0095599F" w:rsidRPr="005421A8" w:rsidRDefault="0095599F" w:rsidP="0095599F">
      <w:pPr>
        <w:widowControl w:val="0"/>
        <w:tabs>
          <w:tab w:val="left" w:pos="9498"/>
        </w:tabs>
        <w:suppressAutoHyphens w:val="0"/>
        <w:autoSpaceDE w:val="0"/>
        <w:autoSpaceDN w:val="0"/>
        <w:spacing w:before="67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5421A8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5421A8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2</w:t>
      </w:r>
    </w:p>
    <w:p w:rsidR="0095599F" w:rsidRPr="005421A8" w:rsidRDefault="0095599F" w:rsidP="0095599F">
      <w:pPr>
        <w:widowControl w:val="0"/>
        <w:tabs>
          <w:tab w:val="left" w:pos="9498"/>
        </w:tabs>
        <w:suppressAutoHyphens w:val="0"/>
        <w:autoSpaceDE w:val="0"/>
        <w:autoSpaceDN w:val="0"/>
        <w:spacing w:before="3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ципальной услуги "Предоставление земельных участков, находящихся в собственности городского округа "Город Архангельск" Архангельской области,</w:t>
      </w:r>
    </w:p>
    <w:p w:rsidR="0095599F" w:rsidRPr="005421A8" w:rsidRDefault="0095599F" w:rsidP="0095599F">
      <w:pPr>
        <w:widowControl w:val="0"/>
        <w:tabs>
          <w:tab w:val="left" w:pos="9498"/>
        </w:tabs>
        <w:suppressAutoHyphens w:val="0"/>
        <w:autoSpaceDE w:val="0"/>
        <w:autoSpaceDN w:val="0"/>
        <w:spacing w:before="3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и земельных участков, государственная собственность</w:t>
      </w:r>
    </w:p>
    <w:p w:rsidR="0095599F" w:rsidRPr="005421A8" w:rsidRDefault="0095599F" w:rsidP="0095599F">
      <w:pPr>
        <w:widowControl w:val="0"/>
        <w:tabs>
          <w:tab w:val="left" w:pos="9498"/>
        </w:tabs>
        <w:suppressAutoHyphens w:val="0"/>
        <w:autoSpaceDE w:val="0"/>
        <w:autoSpaceDN w:val="0"/>
        <w:spacing w:before="3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разграничена, расположенных</w:t>
      </w:r>
    </w:p>
    <w:p w:rsidR="0095599F" w:rsidRPr="005421A8" w:rsidRDefault="0095599F" w:rsidP="0095599F">
      <w:pPr>
        <w:widowControl w:val="0"/>
        <w:tabs>
          <w:tab w:val="left" w:pos="9498"/>
        </w:tabs>
        <w:suppressAutoHyphens w:val="0"/>
        <w:autoSpaceDE w:val="0"/>
        <w:autoSpaceDN w:val="0"/>
        <w:spacing w:before="3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на территории городского округа "Город Архангельск" Архангельской области, на которых находятся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3686" w:right="355" w:firstLine="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муниципального имущества Администр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городского округа "Город Архангельск"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5421A8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 / наименование юридического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(для гражданина)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686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686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30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421A8">
        <w:rPr>
          <w:rFonts w:ascii="Times New Roman" w:eastAsia="Times New Roman" w:hAnsi="Times New Roman" w:cs="Times New Roman"/>
          <w:b/>
          <w:sz w:val="28"/>
          <w:szCs w:val="24"/>
        </w:rPr>
        <w:t>З А Я В Л Е Н И 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421A8">
        <w:rPr>
          <w:rFonts w:ascii="Times New Roman" w:eastAsia="Times New Roman" w:hAnsi="Times New Roman" w:cs="Times New Roman"/>
          <w:b/>
          <w:sz w:val="28"/>
          <w:szCs w:val="24"/>
        </w:rPr>
        <w:t xml:space="preserve">о предоставлении земельного участка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</w:rPr>
      </w:pPr>
      <w:r w:rsidRPr="005421A8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</w:rPr>
        <w:t>Прошу предоставить земельный участок:</w:t>
      </w:r>
    </w:p>
    <w:tbl>
      <w:tblPr>
        <w:tblStyle w:val="af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3786"/>
        <w:gridCol w:w="5283"/>
      </w:tblGrid>
      <w:tr w:rsidR="0095599F" w:rsidRPr="005421A8" w:rsidTr="0006093A"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1.1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Кадастровый номер земельного участка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5599F" w:rsidRPr="005421A8" w:rsidTr="0006093A">
        <w:trPr>
          <w:trHeight w:val="1406"/>
        </w:trPr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1.2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ind w:firstLine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Основание предоставления з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мельного участка 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без проведения торгов 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(подпункт 6 пункта 2 статьи 39.3 Земельного кодекса Российской Федерации)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5599F" w:rsidRPr="005421A8" w:rsidTr="0006093A"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1.3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права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Собственность за плату</w:t>
            </w:r>
          </w:p>
        </w:tc>
      </w:tr>
      <w:tr w:rsidR="0095599F" w:rsidRPr="005421A8" w:rsidTr="0006093A"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1.4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ind w:left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использования земельного участка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5599F" w:rsidRPr="005421A8" w:rsidTr="0006093A">
        <w:tc>
          <w:tcPr>
            <w:tcW w:w="817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1.5</w:t>
            </w:r>
          </w:p>
        </w:tc>
        <w:tc>
          <w:tcPr>
            <w:tcW w:w="3969" w:type="dxa"/>
          </w:tcPr>
          <w:p w:rsidR="0095599F" w:rsidRPr="005421A8" w:rsidRDefault="0095599F" w:rsidP="0006093A">
            <w:pPr>
              <w:ind w:left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 решения 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о предварительном согласовании предоставления земельного участка в случае, если испраш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ваемый земельный участок обр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зовывался или его границы уто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нялись на основании данного р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21A8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шения</w:t>
            </w:r>
          </w:p>
        </w:tc>
        <w:tc>
          <w:tcPr>
            <w:tcW w:w="5639" w:type="dxa"/>
          </w:tcPr>
          <w:p w:rsidR="0095599F" w:rsidRPr="005421A8" w:rsidRDefault="0095599F" w:rsidP="0006093A">
            <w:pPr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95599F" w:rsidRPr="005421A8" w:rsidRDefault="0095599F" w:rsidP="0095599F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120"/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</w:rPr>
      </w:pPr>
    </w:p>
    <w:p w:rsidR="0095599F" w:rsidRPr="005421A8" w:rsidRDefault="0095599F" w:rsidP="0095599F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120"/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</w:rPr>
      </w:pPr>
      <w:r w:rsidRPr="005421A8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</w:rPr>
        <w:t>Приложение:</w:t>
      </w:r>
    </w:p>
    <w:p w:rsidR="0095599F" w:rsidRPr="005421A8" w:rsidRDefault="0095599F" w:rsidP="0095599F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120"/>
        <w:rPr>
          <w:sz w:val="27"/>
          <w:szCs w:val="27"/>
        </w:rPr>
      </w:pPr>
      <w:r w:rsidRPr="005421A8">
        <w:rPr>
          <w:rFonts w:ascii="Sylfaen" w:eastAsia="Sylfaen" w:hAnsi="Sylfaen" w:cs="Sylfaen"/>
          <w:color w:val="000000"/>
          <w:sz w:val="26"/>
          <w:szCs w:val="26"/>
          <w:shd w:val="clear" w:color="auto" w:fill="FFFFFF"/>
        </w:rPr>
        <w:t>_________________________________________________________________________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f6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7"/>
        <w:gridCol w:w="712"/>
      </w:tblGrid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Едином</w:t>
            </w:r>
            <w:r w:rsidRPr="005421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портале государственных и муниципальных услуг (функций), Региональном портале гос</w:t>
            </w: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 (функций)</w:t>
            </w:r>
          </w:p>
        </w:tc>
        <w:tc>
          <w:tcPr>
            <w:tcW w:w="712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421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Выдать на бумажном носителе при личном обращении в Администрацию</w:t>
            </w:r>
            <w:r w:rsidRPr="00542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1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712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421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Направить на бумажном носителе на почтовый адрес:</w:t>
            </w:r>
          </w:p>
          <w:p w:rsidR="0095599F" w:rsidRPr="005421A8" w:rsidRDefault="0095599F" w:rsidP="0006093A">
            <w:pPr>
              <w:autoSpaceDE w:val="0"/>
              <w:autoSpaceDN w:val="0"/>
              <w:spacing w:after="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12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 w:firstLine="59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от 27 июля 2006 года № 152-ФЗ "О персональных данных".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ind w:left="2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___________          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 xml:space="preserve">     (подпись)                                                   (фамилия, имя, отчество (последнее – при 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5421A8">
        <w:rPr>
          <w:rFonts w:ascii="Times New Roman" w:eastAsia="Times New Roman" w:hAnsi="Times New Roman" w:cs="Times New Roman"/>
          <w:sz w:val="30"/>
          <w:szCs w:val="28"/>
        </w:rPr>
        <w:t>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  <w:sectPr w:rsidR="0095599F" w:rsidRPr="005421A8" w:rsidSect="005421A8">
          <w:pgSz w:w="11910" w:h="16840"/>
          <w:pgMar w:top="992" w:right="567" w:bottom="567" w:left="1701" w:header="720" w:footer="720" w:gutter="0"/>
          <w:pgNumType w:start="1"/>
          <w:cols w:space="720"/>
          <w:titlePg/>
          <w:docGrid w:linePitch="299"/>
        </w:sect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8"/>
        </w:rPr>
        <w:t>3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женных на территории городского округа "Город Архангельск" Архангельской области,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на которых находятся здания, сооружения, </w:t>
      </w:r>
    </w:p>
    <w:p w:rsidR="0095599F" w:rsidRPr="005421A8" w:rsidRDefault="0095599F" w:rsidP="0095599F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95599F" w:rsidRPr="005421A8" w:rsidTr="0006093A">
        <w:tc>
          <w:tcPr>
            <w:tcW w:w="4385" w:type="dxa"/>
            <w:hideMark/>
          </w:tcPr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5421A8">
              <w:rPr>
                <w:rFonts w:ascii="Times New Roman" w:eastAsia="Times New Roman" w:hAnsi="Times New Roman" w:cs="Times New Roman"/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5421A8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У В Е Д О М Л Е Н И 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об отказе в предоставлении земельного участка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5599F" w:rsidRPr="005421A8" w:rsidRDefault="0095599F" w:rsidP="0095599F">
      <w:pPr>
        <w:widowControl w:val="0"/>
        <w:tabs>
          <w:tab w:val="left" w:pos="6841"/>
          <w:tab w:val="left" w:pos="8650"/>
        </w:tabs>
        <w:suppressAutoHyphens w:val="0"/>
        <w:autoSpaceDE w:val="0"/>
        <w:autoSpaceDN w:val="0"/>
        <w:spacing w:after="0" w:line="240" w:lineRule="auto"/>
        <w:ind w:left="112"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421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результатам рассмотрения заявления о предоставлении земельного участка от _________20___ 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</w:t>
      </w:r>
      <w:r w:rsidRPr="005421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принято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5421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предоставлении земельного участка по следующим основаниям:</w:t>
      </w:r>
    </w:p>
    <w:tbl>
      <w:tblPr>
        <w:tblStyle w:val="TableNormal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11"/>
        <w:gridCol w:w="2410"/>
      </w:tblGrid>
      <w:tr w:rsidR="0095599F" w:rsidRPr="005421A8" w:rsidTr="0006093A">
        <w:trPr>
          <w:trHeight w:val="1084"/>
        </w:trPr>
        <w:tc>
          <w:tcPr>
            <w:tcW w:w="1448" w:type="dxa"/>
            <w:tcBorders>
              <w:left w:val="nil"/>
            </w:tcBorders>
            <w:vAlign w:val="center"/>
          </w:tcPr>
          <w:p w:rsidR="0095599F" w:rsidRPr="005421A8" w:rsidRDefault="0095599F" w:rsidP="0006093A">
            <w:pPr>
              <w:spacing w:before="97"/>
              <w:ind w:left="62" w:right="55" w:firstLine="79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 xml:space="preserve">№ пункта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админи-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</w:rPr>
              <w:br/>
              <w:t>стративного регламента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</w:rPr>
              <w:footnoteReference w:id="1"/>
            </w:r>
          </w:p>
        </w:tc>
        <w:tc>
          <w:tcPr>
            <w:tcW w:w="5811" w:type="dxa"/>
            <w:vAlign w:val="center"/>
          </w:tcPr>
          <w:p w:rsidR="0095599F" w:rsidRPr="005421A8" w:rsidRDefault="0095599F" w:rsidP="0006093A">
            <w:pPr>
              <w:ind w:left="311" w:right="3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r w:rsidRPr="005421A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95599F" w:rsidRPr="005421A8" w:rsidRDefault="0095599F" w:rsidP="00060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Разъяснения</w:t>
            </w:r>
          </w:p>
          <w:p w:rsidR="0095599F" w:rsidRPr="005421A8" w:rsidRDefault="0095599F" w:rsidP="0006093A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 отказа</w:t>
            </w:r>
          </w:p>
          <w:p w:rsidR="0095599F" w:rsidRPr="005421A8" w:rsidRDefault="0095599F" w:rsidP="0006093A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</w:rPr>
            </w:pPr>
          </w:p>
        </w:tc>
      </w:tr>
      <w:tr w:rsidR="0095599F" w:rsidRPr="005421A8" w:rsidTr="0006093A">
        <w:trPr>
          <w:trHeight w:val="293"/>
        </w:trPr>
        <w:tc>
          <w:tcPr>
            <w:tcW w:w="1448" w:type="dxa"/>
            <w:tcBorders>
              <w:left w:val="nil"/>
              <w:bottom w:val="single" w:sz="4" w:space="0" w:color="auto"/>
            </w:tcBorders>
          </w:tcPr>
          <w:p w:rsidR="0095599F" w:rsidRPr="005421A8" w:rsidRDefault="0095599F" w:rsidP="0006093A">
            <w:pPr>
              <w:spacing w:before="95"/>
              <w:ind w:left="6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95599F" w:rsidRPr="005421A8" w:rsidRDefault="0095599F" w:rsidP="0006093A">
            <w:pPr>
              <w:spacing w:before="95"/>
              <w:ind w:left="62" w:right="96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95599F" w:rsidRPr="005421A8" w:rsidRDefault="0095599F" w:rsidP="0006093A">
            <w:pPr>
              <w:spacing w:before="95"/>
              <w:ind w:left="62" w:right="5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95599F" w:rsidRPr="005421A8" w:rsidTr="0006093A">
        <w:trPr>
          <w:trHeight w:val="968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99F" w:rsidRPr="005421A8" w:rsidRDefault="0095599F" w:rsidP="0006093A">
            <w:pPr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1 пункта 28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95599F" w:rsidRPr="005421A8" w:rsidRDefault="0095599F" w:rsidP="0006093A">
            <w:pPr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С заявлением о предоставлении земельного участка обратилось     лицо, которое в соответствии с земельным законодательством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не  имеет права на приобретение земельного участка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без проведения торгов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99F" w:rsidRPr="005421A8" w:rsidRDefault="0095599F" w:rsidP="0006093A">
            <w:pPr>
              <w:ind w:left="62" w:right="53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r w:rsidRPr="005421A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r w:rsidRPr="005421A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:rsidR="0095599F" w:rsidRPr="005421A8" w:rsidRDefault="0095599F" w:rsidP="0006093A">
            <w:pPr>
              <w:rPr>
                <w:rFonts w:ascii="Times New Roman" w:eastAsia="Times New Roman" w:hAnsi="Times New Roman" w:cs="Times New Roman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такого</w:t>
            </w:r>
            <w:r w:rsidRPr="005421A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top w:val="single" w:sz="4" w:space="0" w:color="auto"/>
              <w:left w:val="nil"/>
            </w:tcBorders>
          </w:tcPr>
          <w:p w:rsidR="0095599F" w:rsidRPr="005421A8" w:rsidRDefault="0095599F" w:rsidP="0006093A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2 пункта 28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95599F" w:rsidRPr="005421A8" w:rsidRDefault="0095599F" w:rsidP="0006093A">
            <w:pPr>
              <w:spacing w:before="95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земельный участок предоставлен на праве постоянного (бессрочн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го) пользования, безвозмездного пользования, пожизненного наследуемого владения или аренды,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за исключением случаев, если с заявлением о предоставлении земельного участка обратился обладатель данных прав</w:t>
            </w:r>
          </w:p>
        </w:tc>
        <w:tc>
          <w:tcPr>
            <w:tcW w:w="2410" w:type="dxa"/>
            <w:tcBorders>
              <w:top w:val="single" w:sz="4" w:space="0" w:color="auto"/>
              <w:right w:val="nil"/>
            </w:tcBorders>
          </w:tcPr>
          <w:p w:rsidR="0095599F" w:rsidRPr="005421A8" w:rsidRDefault="0095599F" w:rsidP="0006093A">
            <w:pPr>
              <w:ind w:left="62" w:right="53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</w:t>
            </w:r>
            <w:r w:rsidRPr="005421A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r w:rsidRPr="005421A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:rsidR="0095599F" w:rsidRPr="005421A8" w:rsidRDefault="0095599F" w:rsidP="0006093A">
            <w:pPr>
              <w:ind w:left="62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r w:rsidRPr="005421A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  <w:bottom w:val="single" w:sz="4" w:space="0" w:color="auto"/>
            </w:tcBorders>
          </w:tcPr>
          <w:p w:rsidR="0095599F" w:rsidRPr="005421A8" w:rsidRDefault="0095599F" w:rsidP="0006093A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3 пункта 28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95599F" w:rsidRPr="005421A8" w:rsidRDefault="0095599F" w:rsidP="0006093A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указанном в заявлении о предоставлении земельного участка земельном участке расположены здание, сооружение, объект н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пускается на основании сервитута, публичного сервитута,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или объекты, размещенные в соответствии со статьей 39.36 настоящего Кодекса, либо с заявлением о предоставлении земельного участка обратился собственник этих здания, сооруж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ния, помещений в них, этого объекта незавершенного строител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ства, а также случаев, если подано заявление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о предоставлении земельного участка и в отношении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распол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новленные указанными решениями, не выполнены обязанности, предусмотренные частью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11 статьи 55.32 Градостроительного кодекса Российской Федерации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95599F" w:rsidRPr="005421A8" w:rsidRDefault="0095599F" w:rsidP="0006093A">
            <w:pPr>
              <w:spacing w:before="89"/>
              <w:ind w:left="62" w:right="51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Указываются</w:t>
            </w:r>
            <w:r w:rsidRPr="005421A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r w:rsidRPr="005421A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:rsidR="0095599F" w:rsidRPr="005421A8" w:rsidRDefault="0095599F" w:rsidP="0006093A">
            <w:pPr>
              <w:ind w:left="62" w:righ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</w:t>
            </w:r>
            <w:r w:rsidRPr="005421A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top w:val="single" w:sz="4" w:space="0" w:color="auto"/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Подпункт 4 пункта 28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указанном в заявлении о предоставлении земельного участка земельном участке расположены здание, сооружение, объект н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завершенного строительства, находящиеся в государственной или муниципальной собственности, за исключением случаев, 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тута, или объекты, размещенные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соответствии со статьей 39.36 настоящего Кодекса, либо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5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земельный участок является изъятым из оборота или ограниче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ным в обороте и его предоставление не допускается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на праве, указанном в заявлении о предоставлении земельного участка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6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мельный участок является зарезервированным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ствия решения о резервировании земельного участка,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за исключением случая предоставления земельного участка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для целей резервирования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7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мельный участок расположен в границах территории,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отношении которой с другим лицом заключен договор о разв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тии застроенной территории, за исключением случаев,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если с заявлением о предоставлении земельного участка обр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тился собственник здания, сооружения, помещений в них, объе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 незавершенного строительства, расположенных на таком земельном участке, или правообладатель такого земельного учас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8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мельный участок расположен в границах территории,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отношении которой с другим лицом заключен договор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 комплексном развитии территории, или земельный участок о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разован из земельного участка, в отношении которого с другим лицом заключен договор о комплексном развитии территории,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за исключением случаев, если такой земельный участок предн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значен для размещения объектов федерального значения, объе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тов регионального значения или объектов местного значения и с заявлением о предоставлении такого земельного участка обрат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лось лицо, уполномоченное на строительство указанных объе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тов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834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9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мельный участок образован из земельного участка,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отношении которого заключен договор о комплексном разв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тии территории, и в соответствии с утвержденной документацией по планировке территории предназначен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для размещения объектов федерального значения, объектов р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гионального значения или объектов местного значения,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за исключением случаев, если с заявлением о предоставлении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аренду земельного участка обратилось лицо, с которым закл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чен договор о комплексном развитии территории, предусматр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вающий обязательство данного лица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по строительству указанных объектов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Подпункт 10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Разрешенное использование земельного участка не соответствует целям использования такого земельного участка, указанным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заявлении о предоставлении земельного участка,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за исключением случаев размещения линейного объекта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соответствии с утвержденным проектом планировки террит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рии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11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Испрашиваемый земельный участок полностью расположен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границах зоны с особыми условиями использования террит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участка, указанными в заявлении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 предоставлении земельного участка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514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12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Предоставление земельного участка на заявленном виде прав не допускается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5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13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отношении земельного участка, указанного в заявлении о его предоставлении, не установлен вид разрешенного использования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529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14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мельный участок не отнесен к определенной категории земель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15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отношении земельного участка, указанного в заявлении о его предоставлении, принято решение о предварительном согласов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нии его предоставления, срок действия которого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16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земельный участок изъят для государственных или муниципал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ных нужд и указанная в заявлении цель предоставления такого земельного участка не соответствует целям, для которых такой земельный участок был изъят,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за исключением земельных участков, изъятых для государстве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ных или муниципальных нужд в связи с признанием многоква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тирного дома, который расположен на таком земельном участке, аварийным и подлежащим сносу или реконструкции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916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17 пункта 28</w:t>
            </w:r>
          </w:p>
        </w:tc>
        <w:tc>
          <w:tcPr>
            <w:tcW w:w="5811" w:type="dxa"/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Границы земельного участка, указанного в заявлении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о его предоставлении, подлежат уточнению в соответствии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с Федеральным законом "О государственной регистрации недв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жимости"</w:t>
            </w:r>
          </w:p>
        </w:tc>
        <w:tc>
          <w:tcPr>
            <w:tcW w:w="2410" w:type="dxa"/>
            <w:tcBorders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  <w:bottom w:val="single" w:sz="4" w:space="0" w:color="auto"/>
            </w:tcBorders>
          </w:tcPr>
          <w:p w:rsidR="0095599F" w:rsidRPr="005421A8" w:rsidRDefault="0095599F" w:rsidP="0006093A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 18 пункта 28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95599F" w:rsidRPr="005421A8" w:rsidRDefault="0095599F" w:rsidP="0006093A">
            <w:pPr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рии или в проектной документации лесных участков, </w:t>
            </w: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соответствии с которыми такой земельный участок образован, более чем на десять процентов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Указываются основания </w:t>
            </w:r>
          </w:p>
          <w:p w:rsidR="0095599F" w:rsidRPr="005421A8" w:rsidRDefault="0095599F" w:rsidP="0006093A">
            <w:pPr>
              <w:ind w:left="62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1A8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такого вывода</w:t>
            </w:r>
          </w:p>
        </w:tc>
      </w:tr>
    </w:tbl>
    <w:p w:rsidR="0095599F" w:rsidRPr="005421A8" w:rsidRDefault="0095599F" w:rsidP="0095599F">
      <w:pPr>
        <w:suppressAutoHyphens w:val="0"/>
        <w:spacing w:after="0"/>
        <w:ind w:left="5812"/>
        <w:jc w:val="center"/>
        <w:rPr>
          <w:rFonts w:ascii="Times New Roman" w:eastAsia="Times New Roman" w:hAnsi="Times New Roman" w:cs="Times New Roman"/>
        </w:rPr>
      </w:pPr>
    </w:p>
    <w:p w:rsidR="0095599F" w:rsidRPr="005421A8" w:rsidRDefault="0095599F" w:rsidP="0095599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земельн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участка после устранения указанных нарушений.</w:t>
      </w:r>
    </w:p>
    <w:p w:rsidR="0095599F" w:rsidRPr="005421A8" w:rsidRDefault="0095599F" w:rsidP="0095599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городского округа "Город Архангельск", ее должностных лиц, муниципальных служащих в соответствии с разделом </w:t>
      </w:r>
      <w:r w:rsidRPr="00542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гламента предоставления муниципальной услуги "Предоставление земельных участков, находящихся в собственности городского округа "Город 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Арха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гельск" Архангельской области, и земельных участков, государственная собственность на которые не разграничена, расположенных на территории горо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"Город Архангельск" Архангельской области, на которых нах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дятся здания, сооружения, без проведения торгов".</w:t>
      </w:r>
    </w:p>
    <w:p w:rsidR="0095599F" w:rsidRPr="005421A8" w:rsidRDefault="0095599F" w:rsidP="0095599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99F" w:rsidRPr="005421A8" w:rsidRDefault="0095599F" w:rsidP="0095599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__________________________________________</w:t>
      </w:r>
    </w:p>
    <w:p w:rsidR="0095599F" w:rsidRPr="005421A8" w:rsidRDefault="0095599F" w:rsidP="0095599F">
      <w:pPr>
        <w:suppressAutoHyphens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1A8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</w:t>
      </w:r>
      <w:r w:rsidRPr="005421A8">
        <w:rPr>
          <w:rFonts w:ascii="Times New Roman" w:eastAsia="Times New Roman" w:hAnsi="Times New Roman" w:cs="Times New Roman"/>
          <w:sz w:val="20"/>
          <w:szCs w:val="24"/>
          <w:lang w:eastAsia="ru-RU"/>
        </w:rPr>
        <w:t>у</w:t>
      </w:r>
      <w:r w:rsidRPr="005421A8">
        <w:rPr>
          <w:rFonts w:ascii="Times New Roman" w:eastAsia="Times New Roman" w:hAnsi="Times New Roman" w:cs="Times New Roman"/>
          <w:sz w:val="20"/>
          <w:szCs w:val="24"/>
          <w:lang w:eastAsia="ru-RU"/>
        </w:rPr>
        <w:t>ги, а также иная дополнительная информация при наличии)</w:t>
      </w:r>
    </w:p>
    <w:p w:rsidR="0095599F" w:rsidRPr="005421A8" w:rsidRDefault="0095599F" w:rsidP="0095599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5421A8">
        <w:rPr>
          <w:rFonts w:ascii="Times New Roman" w:eastAsia="Times New Roman" w:hAnsi="Times New Roman" w:cs="Times New Roman"/>
          <w:sz w:val="20"/>
          <w:szCs w:val="28"/>
        </w:rPr>
        <w:t>_________________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ab/>
        <w:t>___________________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ab/>
      </w:r>
      <w:r w:rsidRPr="005421A8">
        <w:rPr>
          <w:rFonts w:ascii="Times New Roman" w:eastAsia="Times New Roman" w:hAnsi="Times New Roman" w:cs="Times New Roman"/>
          <w:sz w:val="20"/>
          <w:szCs w:val="28"/>
        </w:rPr>
        <w:tab/>
        <w:t>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pacing w:val="-2"/>
          <w:sz w:val="20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 xml:space="preserve">   (должность)</w:t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          (подпись) </w:t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                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>(фамилия,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>имя,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>отчество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>(последнее - при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>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pacing w:val="-2"/>
          <w:sz w:val="2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pacing w:val="-2"/>
          <w:sz w:val="2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>_____________</w:t>
      </w:r>
    </w:p>
    <w:p w:rsidR="0095599F" w:rsidRPr="005421A8" w:rsidRDefault="0095599F" w:rsidP="0095599F">
      <w:pPr>
        <w:suppressAutoHyphens w:val="0"/>
        <w:spacing w:after="0"/>
        <w:ind w:left="5812"/>
        <w:rPr>
          <w:rFonts w:ascii="Times New Roman" w:eastAsia="Times New Roman" w:hAnsi="Times New Roman" w:cs="Times New Roman"/>
        </w:rPr>
      </w:pPr>
    </w:p>
    <w:p w:rsidR="0095599F" w:rsidRPr="005421A8" w:rsidRDefault="0095599F" w:rsidP="0095599F">
      <w:pPr>
        <w:suppressAutoHyphens w:val="0"/>
        <w:spacing w:after="0"/>
        <w:ind w:left="5812"/>
        <w:jc w:val="center"/>
        <w:rPr>
          <w:rFonts w:ascii="Times New Roman" w:eastAsia="Times New Roman" w:hAnsi="Times New Roman" w:cs="Times New Roman"/>
        </w:rPr>
      </w:pPr>
    </w:p>
    <w:p w:rsidR="0095599F" w:rsidRPr="005421A8" w:rsidRDefault="0095599F" w:rsidP="0095599F">
      <w:pPr>
        <w:suppressAutoHyphens w:val="0"/>
        <w:spacing w:after="0"/>
        <w:ind w:left="5812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5599F" w:rsidRPr="005421A8" w:rsidSect="005421A8">
          <w:pgSz w:w="11910" w:h="16840"/>
          <w:pgMar w:top="567" w:right="567" w:bottom="851" w:left="1701" w:header="720" w:footer="720" w:gutter="0"/>
          <w:pgNumType w:start="1"/>
          <w:cols w:space="720"/>
          <w:titlePg/>
          <w:docGrid w:linePitch="299"/>
        </w:sectPr>
      </w:pPr>
    </w:p>
    <w:p w:rsidR="0095599F" w:rsidRPr="005421A8" w:rsidRDefault="0095599F" w:rsidP="0095599F">
      <w:pPr>
        <w:suppressAutoHyphens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4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ность на которые не разграничена, расположенных на территории городского округа "Город Арха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гельск" Архангельской области,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на которых находятся здания, сооружения, </w:t>
      </w:r>
    </w:p>
    <w:p w:rsidR="0095599F" w:rsidRPr="005421A8" w:rsidRDefault="0095599F" w:rsidP="0095599F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 В Е Д О М Л Е Н И 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отказе в приеме документов для предоставления муниципальной услуги "Предоставление земельных участков, находящихся </w:t>
      </w:r>
      <w:r w:rsidRPr="00542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в собственности городского округа "Город Архангельск" Архангельской области, и земельных участков, государственная собственность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которые не разграничена, расположенных на территории городского округа "Город Архангельск" Архангельской области, на которых нах</w:t>
      </w:r>
      <w:r w:rsidRPr="00542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Pr="005421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33" w:lineRule="auto"/>
        <w:ind w:left="113"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5421A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5421A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421A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</w:t>
      </w:r>
      <w:r w:rsidRPr="005421A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5421A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"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горо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ского округа "Город Архангельск" Архангельской области, и земельных участков, государственная собственность на которые не разграничена, расп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ложенных на территории городского округа "Город Архангельск" Архангел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ской области, на которых находятся здания, сооружения,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br/>
        <w:t>без проведения торгов" Вам отказано по следующим основаниям:</w:t>
      </w:r>
    </w:p>
    <w:tbl>
      <w:tblPr>
        <w:tblStyle w:val="TableNormal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373"/>
        <w:gridCol w:w="3848"/>
      </w:tblGrid>
      <w:tr w:rsidR="0095599F" w:rsidRPr="005421A8" w:rsidTr="0006093A">
        <w:trPr>
          <w:trHeight w:val="1218"/>
        </w:trPr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95599F" w:rsidRPr="005421A8" w:rsidRDefault="0095599F" w:rsidP="0006093A">
            <w:pPr>
              <w:spacing w:before="97"/>
              <w:ind w:left="62" w:right="55" w:firstLine="79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 xml:space="preserve">№ пункта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админи-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</w:rPr>
              <w:br/>
              <w:t>стративного регламента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</w:rPr>
              <w:footnoteReference w:id="2"/>
            </w: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95599F" w:rsidRPr="005421A8" w:rsidRDefault="0095599F" w:rsidP="0006093A">
            <w:pPr>
              <w:ind w:left="311" w:right="3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r w:rsidRPr="005421A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</w:p>
        </w:tc>
        <w:tc>
          <w:tcPr>
            <w:tcW w:w="3848" w:type="dxa"/>
            <w:tcBorders>
              <w:bottom w:val="single" w:sz="4" w:space="0" w:color="auto"/>
            </w:tcBorders>
            <w:vAlign w:val="center"/>
          </w:tcPr>
          <w:p w:rsidR="0095599F" w:rsidRPr="005421A8" w:rsidRDefault="0095599F" w:rsidP="0006093A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Разъяснения причин отказа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top w:val="single" w:sz="4" w:space="0" w:color="auto"/>
              <w:left w:val="nil"/>
            </w:tcBorders>
          </w:tcPr>
          <w:p w:rsidR="0095599F" w:rsidRPr="005421A8" w:rsidRDefault="0095599F" w:rsidP="0006093A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Подпункт 1 пункта 22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95599F" w:rsidRPr="005421A8" w:rsidRDefault="0095599F" w:rsidP="0006093A">
            <w:pPr>
              <w:spacing w:before="95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Заявление о предоставлении земельного участка представлено в орган местного самоуправления, в полномочия которого не входит предоставление муниципал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 услуги</w:t>
            </w:r>
          </w:p>
        </w:tc>
        <w:tc>
          <w:tcPr>
            <w:tcW w:w="3848" w:type="dxa"/>
            <w:tcBorders>
              <w:top w:val="single" w:sz="4" w:space="0" w:color="auto"/>
              <w:right w:val="nil"/>
            </w:tcBorders>
          </w:tcPr>
          <w:p w:rsidR="0095599F" w:rsidRPr="005421A8" w:rsidRDefault="0095599F" w:rsidP="0006093A">
            <w:pPr>
              <w:spacing w:before="95"/>
              <w:ind w:left="62"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Указывается какое ведомство, о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ганизация предоставляет услугу, информация о его местонахожд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нии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Подпункт 2 пункта 22</w:t>
            </w:r>
          </w:p>
        </w:tc>
        <w:tc>
          <w:tcPr>
            <w:tcW w:w="4373" w:type="dxa"/>
          </w:tcPr>
          <w:p w:rsidR="0095599F" w:rsidRPr="005421A8" w:rsidRDefault="0095599F" w:rsidP="0006093A">
            <w:pPr>
              <w:spacing w:before="95"/>
              <w:ind w:left="62" w:right="96"/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Неполное заполнение полей в форме зая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в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ления о предоставлении земельного учас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т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ка (в соответствии с пунктом 16 админ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стративного регламента), 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br/>
              <w:t>в том числе в интерактивной форме зая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в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ления на Едином портале, 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lastRenderedPageBreak/>
              <w:t>Региональном портале</w:t>
            </w:r>
          </w:p>
        </w:tc>
        <w:tc>
          <w:tcPr>
            <w:tcW w:w="3848" w:type="dxa"/>
            <w:tcBorders>
              <w:right w:val="nil"/>
            </w:tcBorders>
          </w:tcPr>
          <w:p w:rsidR="0095599F" w:rsidRPr="005421A8" w:rsidRDefault="0095599F" w:rsidP="0006093A">
            <w:pPr>
              <w:spacing w:before="95"/>
              <w:ind w:left="62" w:right="53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lastRenderedPageBreak/>
              <w:t>Указываются</w:t>
            </w:r>
            <w:r w:rsidRPr="005421A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r w:rsidRPr="005421A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такого</w:t>
            </w:r>
            <w:r w:rsidRPr="005421A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</w:rPr>
              <w:t>вывода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Подпункт 3 пункта 22</w:t>
            </w:r>
          </w:p>
        </w:tc>
        <w:tc>
          <w:tcPr>
            <w:tcW w:w="4373" w:type="dxa"/>
          </w:tcPr>
          <w:p w:rsidR="0095599F" w:rsidRPr="005421A8" w:rsidRDefault="0095599F" w:rsidP="0006093A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Непредставление документов, пред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смотренных подпунктами 2 – 6 пункта 13 административного регламента</w:t>
            </w:r>
          </w:p>
        </w:tc>
        <w:tc>
          <w:tcPr>
            <w:tcW w:w="3848" w:type="dxa"/>
            <w:tcBorders>
              <w:right w:val="nil"/>
            </w:tcBorders>
          </w:tcPr>
          <w:p w:rsidR="0095599F" w:rsidRPr="005421A8" w:rsidRDefault="0095599F" w:rsidP="0006093A">
            <w:pPr>
              <w:spacing w:before="89"/>
              <w:ind w:left="62"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Указывается исчерпывающий пер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чень документов,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 xml:space="preserve">не представленных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заявителем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Подпункт 4 пункта 22</w:t>
            </w:r>
          </w:p>
        </w:tc>
        <w:tc>
          <w:tcPr>
            <w:tcW w:w="4373" w:type="dxa"/>
          </w:tcPr>
          <w:p w:rsidR="0095599F" w:rsidRPr="005421A8" w:rsidRDefault="0095599F" w:rsidP="0006093A">
            <w:pPr>
              <w:ind w:left="62" w:right="39"/>
              <w:rPr>
                <w:rFonts w:ascii="Times New Roman" w:eastAsia="Times New Roman" w:hAnsi="Times New Roman" w:cs="Times New Roman"/>
                <w:sz w:val="6"/>
                <w:szCs w:val="10"/>
                <w:lang w:val="ru-RU"/>
              </w:rPr>
            </w:pPr>
          </w:p>
          <w:p w:rsidR="0095599F" w:rsidRPr="005421A8" w:rsidRDefault="0095599F" w:rsidP="0006093A">
            <w:pPr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5421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утратили</w:t>
            </w:r>
            <w:r w:rsidRPr="005421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силу на день обращения за получением услуги (документ, удостоверяющий личность; документ, удостоверяющий по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л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номочия представителя заявителя, </w:t>
            </w:r>
          </w:p>
          <w:p w:rsidR="0095599F" w:rsidRPr="005421A8" w:rsidRDefault="0095599F" w:rsidP="0006093A">
            <w:pPr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случае обращения за получением м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ниципальной услуги указанным лицом)</w:t>
            </w:r>
          </w:p>
        </w:tc>
        <w:tc>
          <w:tcPr>
            <w:tcW w:w="3848" w:type="dxa"/>
            <w:tcBorders>
              <w:right w:val="nil"/>
            </w:tcBorders>
          </w:tcPr>
          <w:p w:rsidR="0095599F" w:rsidRPr="005421A8" w:rsidRDefault="0095599F" w:rsidP="0006093A">
            <w:pPr>
              <w:spacing w:before="91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Указывается</w:t>
            </w:r>
            <w:r w:rsidRPr="005421A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исчерпывающий</w:t>
            </w:r>
            <w:r w:rsidRPr="005421A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документов, утративших с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лу</w:t>
            </w:r>
          </w:p>
        </w:tc>
      </w:tr>
      <w:tr w:rsidR="0095599F" w:rsidRPr="005421A8" w:rsidTr="0006093A">
        <w:trPr>
          <w:trHeight w:val="978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Подпункт 5 пункта 22</w:t>
            </w:r>
          </w:p>
        </w:tc>
        <w:tc>
          <w:tcPr>
            <w:tcW w:w="4373" w:type="dxa"/>
          </w:tcPr>
          <w:p w:rsidR="0095599F" w:rsidRPr="005421A8" w:rsidRDefault="0095599F" w:rsidP="0006093A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848" w:type="dxa"/>
            <w:tcBorders>
              <w:right w:val="nil"/>
            </w:tcBorders>
          </w:tcPr>
          <w:p w:rsidR="0095599F" w:rsidRPr="005421A8" w:rsidRDefault="0095599F" w:rsidP="0006093A">
            <w:pPr>
              <w:spacing w:before="89"/>
              <w:ind w:left="62"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Указывается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исчерпывающий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речень документов,</w:t>
            </w:r>
            <w:r w:rsidRPr="005421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содержащих</w:t>
            </w:r>
            <w:r w:rsidRPr="005421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подчистки</w:t>
            </w:r>
            <w:r w:rsidRPr="005421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исправления текста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Подпункт 6 пункта 22</w:t>
            </w:r>
          </w:p>
        </w:tc>
        <w:tc>
          <w:tcPr>
            <w:tcW w:w="4373" w:type="dxa"/>
          </w:tcPr>
          <w:p w:rsidR="0095599F" w:rsidRPr="005421A8" w:rsidRDefault="0095599F" w:rsidP="0006093A">
            <w:pPr>
              <w:spacing w:before="89"/>
              <w:ind w:left="62" w:right="39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 w:rsidRPr="005421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получить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br/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сведения, содержащиеся в документах</w:t>
            </w:r>
          </w:p>
        </w:tc>
        <w:tc>
          <w:tcPr>
            <w:tcW w:w="3848" w:type="dxa"/>
            <w:tcBorders>
              <w:right w:val="nil"/>
            </w:tcBorders>
          </w:tcPr>
          <w:p w:rsidR="0095599F" w:rsidRPr="005421A8" w:rsidRDefault="0095599F" w:rsidP="0006093A">
            <w:pPr>
              <w:spacing w:before="89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Указывается</w:t>
            </w:r>
            <w:r w:rsidRPr="005421A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исчерпывающий</w:t>
            </w:r>
            <w:r w:rsidRPr="005421A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документов, содержащих п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вреждения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Подпункт 7 пункта 22</w:t>
            </w:r>
          </w:p>
        </w:tc>
        <w:tc>
          <w:tcPr>
            <w:tcW w:w="4373" w:type="dxa"/>
          </w:tcPr>
          <w:p w:rsidR="0095599F" w:rsidRPr="005421A8" w:rsidRDefault="0095599F" w:rsidP="0006093A">
            <w:pPr>
              <w:spacing w:before="1"/>
              <w:ind w:left="62" w:right="96"/>
              <w:rPr>
                <w:rFonts w:ascii="Times New Roman" w:eastAsia="Times New Roman" w:hAnsi="Times New Roman" w:cs="Times New Roman"/>
                <w:sz w:val="6"/>
                <w:szCs w:val="6"/>
                <w:lang w:val="ru-RU"/>
              </w:rPr>
            </w:pPr>
          </w:p>
          <w:p w:rsidR="0095599F" w:rsidRPr="005421A8" w:rsidRDefault="0095599F" w:rsidP="0006093A">
            <w:pPr>
              <w:spacing w:before="1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Заявление о предоставлении земельного участка и документы, указанные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в подпунктах 2 − 6 пункта 13 админ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стративного регламента, представлены с нарушением требований, установленных пунктами 18 − 19 административного регламента</w:t>
            </w:r>
          </w:p>
        </w:tc>
        <w:tc>
          <w:tcPr>
            <w:tcW w:w="3848" w:type="dxa"/>
            <w:tcBorders>
              <w:right w:val="nil"/>
            </w:tcBorders>
          </w:tcPr>
          <w:p w:rsidR="0095599F" w:rsidRPr="005421A8" w:rsidRDefault="0095599F" w:rsidP="0006093A">
            <w:pPr>
              <w:spacing w:before="91"/>
              <w:ind w:left="62" w:right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Указывается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исчерпывающий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чень электронных документов, не соответствующих указанному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терию</w:t>
            </w:r>
          </w:p>
        </w:tc>
      </w:tr>
      <w:tr w:rsidR="0095599F" w:rsidRPr="005421A8" w:rsidTr="0006093A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95599F" w:rsidRPr="005421A8" w:rsidRDefault="0095599F" w:rsidP="0006093A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Подпункт 8 пункта 22</w:t>
            </w:r>
          </w:p>
        </w:tc>
        <w:tc>
          <w:tcPr>
            <w:tcW w:w="4373" w:type="dxa"/>
          </w:tcPr>
          <w:p w:rsidR="0095599F" w:rsidRPr="005421A8" w:rsidRDefault="0095599F" w:rsidP="0006093A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Выявлено несоблюдение установленных статьей 11 Федерального закона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 xml:space="preserve">от 6 апреля 2011 года № 63-ФЗ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"Об электронной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подписи"</w:t>
            </w:r>
            <w:r w:rsidRPr="005421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5421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 квалифицированной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подписи действительной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 xml:space="preserve">в документах, представленных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в электронной форме</w:t>
            </w:r>
          </w:p>
        </w:tc>
        <w:tc>
          <w:tcPr>
            <w:tcW w:w="3848" w:type="dxa"/>
            <w:tcBorders>
              <w:right w:val="nil"/>
            </w:tcBorders>
          </w:tcPr>
          <w:p w:rsidR="0095599F" w:rsidRPr="005421A8" w:rsidRDefault="0095599F" w:rsidP="0006093A">
            <w:pPr>
              <w:spacing w:before="89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Указывается исчерпывающий пер</w:t>
            </w: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чень электронных документов, не соответствующих</w:t>
            </w:r>
            <w:r w:rsidRPr="005421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указанному</w:t>
            </w:r>
            <w:r w:rsidRPr="005421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терию</w:t>
            </w:r>
          </w:p>
        </w:tc>
      </w:tr>
      <w:tr w:rsidR="0095599F" w:rsidRPr="005421A8" w:rsidTr="0006093A">
        <w:trPr>
          <w:trHeight w:val="1036"/>
        </w:trPr>
        <w:tc>
          <w:tcPr>
            <w:tcW w:w="1448" w:type="dxa"/>
            <w:tcBorders>
              <w:left w:val="nil"/>
              <w:bottom w:val="single" w:sz="4" w:space="0" w:color="auto"/>
            </w:tcBorders>
          </w:tcPr>
          <w:p w:rsidR="0095599F" w:rsidRPr="005421A8" w:rsidRDefault="0095599F" w:rsidP="0006093A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Подпункт 9 пункта 22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95599F" w:rsidRPr="005421A8" w:rsidRDefault="0095599F" w:rsidP="0006093A">
            <w:pPr>
              <w:spacing w:before="89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 заявления о предоставлении муниципальной услуги неуполномоче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ным на то лицом</w:t>
            </w:r>
          </w:p>
        </w:tc>
        <w:tc>
          <w:tcPr>
            <w:tcW w:w="3848" w:type="dxa"/>
            <w:tcBorders>
              <w:bottom w:val="single" w:sz="4" w:space="0" w:color="auto"/>
              <w:right w:val="nil"/>
            </w:tcBorders>
          </w:tcPr>
          <w:p w:rsidR="0095599F" w:rsidRPr="005421A8" w:rsidRDefault="0095599F" w:rsidP="0006093A">
            <w:pPr>
              <w:spacing w:before="89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5599F" w:rsidRPr="005421A8" w:rsidRDefault="0095599F" w:rsidP="0095599F">
      <w:pPr>
        <w:widowControl w:val="0"/>
        <w:tabs>
          <w:tab w:val="left" w:pos="10085"/>
        </w:tabs>
        <w:suppressAutoHyphens w:val="0"/>
        <w:autoSpaceDE w:val="0"/>
        <w:autoSpaceDN w:val="0"/>
        <w:spacing w:before="69" w:after="0" w:line="240" w:lineRule="auto"/>
        <w:ind w:left="115" w:firstLine="594"/>
        <w:rPr>
          <w:rFonts w:ascii="Times New Roman" w:eastAsia="Times New Roman" w:hAnsi="Times New Roman" w:cs="Times New Roman"/>
          <w:sz w:val="16"/>
          <w:szCs w:val="28"/>
        </w:rPr>
      </w:pPr>
    </w:p>
    <w:p w:rsidR="0095599F" w:rsidRPr="005421A8" w:rsidRDefault="0095599F" w:rsidP="0095599F">
      <w:pPr>
        <w:widowControl w:val="0"/>
        <w:tabs>
          <w:tab w:val="left" w:pos="10085"/>
        </w:tabs>
        <w:suppressAutoHyphens w:val="0"/>
        <w:autoSpaceDE w:val="0"/>
        <w:autoSpaceDN w:val="0"/>
        <w:spacing w:before="69" w:after="0" w:line="240" w:lineRule="auto"/>
        <w:ind w:left="115" w:firstLine="594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Дополнительно информируем: ____________________________________________________________________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2" w:after="0" w:line="240" w:lineRule="auto"/>
        <w:ind w:left="3228" w:right="330" w:hanging="2713"/>
        <w:jc w:val="center"/>
        <w:rPr>
          <w:rFonts w:ascii="Times New Roman" w:eastAsia="Times New Roman" w:hAnsi="Times New Roman" w:cs="Times New Roman"/>
          <w:spacing w:val="-5"/>
          <w:sz w:val="20"/>
        </w:rPr>
      </w:pPr>
      <w:r w:rsidRPr="005421A8">
        <w:rPr>
          <w:rFonts w:ascii="Times New Roman" w:eastAsia="Times New Roman" w:hAnsi="Times New Roman" w:cs="Times New Roman"/>
          <w:sz w:val="20"/>
        </w:rPr>
        <w:t>(указывается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информация,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необходимая</w:t>
      </w:r>
      <w:r w:rsidRPr="005421A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для</w:t>
      </w:r>
      <w:r w:rsidRPr="005421A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устранения</w:t>
      </w:r>
      <w:r w:rsidRPr="005421A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причин</w:t>
      </w:r>
      <w:r w:rsidRPr="005421A8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отказа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в</w:t>
      </w:r>
      <w:r w:rsidRPr="005421A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приеме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документов,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2" w:after="0" w:line="240" w:lineRule="auto"/>
        <w:ind w:left="3228" w:right="330" w:hanging="2713"/>
        <w:jc w:val="center"/>
        <w:rPr>
          <w:rFonts w:ascii="Times New Roman" w:eastAsia="Times New Roman" w:hAnsi="Times New Roman" w:cs="Times New Roman"/>
          <w:sz w:val="20"/>
        </w:rPr>
      </w:pPr>
      <w:r w:rsidRPr="005421A8">
        <w:rPr>
          <w:rFonts w:ascii="Times New Roman" w:eastAsia="Times New Roman" w:hAnsi="Times New Roman" w:cs="Times New Roman"/>
          <w:sz w:val="20"/>
        </w:rPr>
        <w:t>а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также</w:t>
      </w:r>
      <w:r w:rsidRPr="005421A8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иная дополнительная информация при 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5421A8">
        <w:rPr>
          <w:rFonts w:ascii="Times New Roman" w:eastAsia="Times New Roman" w:hAnsi="Times New Roman" w:cs="Times New Roman"/>
          <w:sz w:val="20"/>
          <w:szCs w:val="28"/>
        </w:rPr>
        <w:lastRenderedPageBreak/>
        <w:t>____________________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ab/>
      </w:r>
      <w:r w:rsidRPr="005421A8">
        <w:rPr>
          <w:rFonts w:ascii="Times New Roman" w:eastAsia="Times New Roman" w:hAnsi="Times New Roman" w:cs="Times New Roman"/>
          <w:sz w:val="20"/>
          <w:szCs w:val="28"/>
        </w:rPr>
        <w:tab/>
        <w:t>____________________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ab/>
      </w:r>
      <w:r w:rsidRPr="005421A8">
        <w:rPr>
          <w:rFonts w:ascii="Times New Roman" w:eastAsia="Times New Roman" w:hAnsi="Times New Roman" w:cs="Times New Roman"/>
          <w:sz w:val="20"/>
          <w:szCs w:val="28"/>
        </w:rPr>
        <w:tab/>
        <w:t>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pacing w:val="-2"/>
          <w:sz w:val="20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 xml:space="preserve">    (должность)</w:t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(подпись) </w:t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>(фамилия,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>имя,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>отчество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8"/>
        </w:rPr>
        <w:t>(при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>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pacing w:val="-2"/>
          <w:sz w:val="2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0"/>
          <w:szCs w:val="28"/>
        </w:rPr>
        <w:t>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5599F" w:rsidRPr="005421A8" w:rsidSect="005421A8">
          <w:pgSz w:w="11910" w:h="16840"/>
          <w:pgMar w:top="567" w:right="567" w:bottom="993" w:left="1701" w:header="720" w:footer="720" w:gutter="0"/>
          <w:pgNumType w:start="1"/>
          <w:cols w:space="720"/>
          <w:titlePg/>
          <w:docGrid w:linePitch="299"/>
        </w:sect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3828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4"/>
        </w:rPr>
        <w:t>5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3828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ниципальной услуги "Предоставление земельных участков, находящихся в собственности городского округа "Город Архангельск" Архангельской области,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br/>
        <w:t xml:space="preserve">и земельных участков, государственная собственность на которые не разграничена, расположенных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br/>
        <w:t>на территории городского округа "Город Архангельск" Архангельской области, на которых находятся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 w:firstLine="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Архангельск"/ департамент м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имущества Администрации городского округа "Город Архангельск"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828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5421A8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(для гражданина)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828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828" w:right="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юридического лица,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828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rPr>
          <w:rFonts w:ascii="Times New Roman" w:eastAsia="Times New Roman" w:hAnsi="Times New Roman" w:cs="Times New Roman"/>
          <w:sz w:val="30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3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599F" w:rsidRPr="005421A8" w:rsidRDefault="0095599F" w:rsidP="0095599F">
      <w:pPr>
        <w:widowControl w:val="0"/>
        <w:tabs>
          <w:tab w:val="left" w:pos="9639"/>
        </w:tabs>
        <w:suppressAutoHyphens w:val="0"/>
        <w:autoSpaceDE w:val="0"/>
        <w:autoSpaceDN w:val="0"/>
        <w:spacing w:before="1" w:after="0" w:line="322" w:lineRule="exact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З А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5421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5599F" w:rsidRPr="005421A8" w:rsidRDefault="0095599F" w:rsidP="0095599F">
      <w:pPr>
        <w:widowControl w:val="0"/>
        <w:tabs>
          <w:tab w:val="left" w:pos="9639"/>
        </w:tabs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об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исправлении</w:t>
      </w:r>
      <w:r w:rsidRPr="005421A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допущенных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опечаток</w:t>
      </w:r>
      <w:r w:rsidRPr="005421A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и</w:t>
      </w:r>
      <w:r w:rsidRPr="005421A8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ошибок</w:t>
      </w:r>
    </w:p>
    <w:p w:rsidR="0095599F" w:rsidRPr="005421A8" w:rsidRDefault="0095599F" w:rsidP="0095599F">
      <w:pPr>
        <w:widowControl w:val="0"/>
        <w:tabs>
          <w:tab w:val="left" w:pos="9639"/>
        </w:tabs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 xml:space="preserve">в документах, являющихся результатом предоставления муниципальной услуги "Предоставление земельных участков, находящихся </w:t>
      </w:r>
      <w:r w:rsidRPr="005421A8">
        <w:rPr>
          <w:rFonts w:ascii="Times New Roman" w:eastAsia="Times New Roman" w:hAnsi="Times New Roman" w:cs="Times New Roman"/>
          <w:b/>
          <w:sz w:val="28"/>
        </w:rPr>
        <w:br/>
        <w:t xml:space="preserve">в собственности городского округа "Город Архангельск" </w:t>
      </w:r>
      <w:r w:rsidRPr="005421A8">
        <w:rPr>
          <w:rFonts w:ascii="Times New Roman" w:eastAsia="Times New Roman" w:hAnsi="Times New Roman" w:cs="Times New Roman"/>
          <w:b/>
          <w:sz w:val="28"/>
        </w:rPr>
        <w:br/>
        <w:t>Архангельской области, и земельных участков, государственная собстве</w:t>
      </w:r>
      <w:r w:rsidRPr="005421A8">
        <w:rPr>
          <w:rFonts w:ascii="Times New Roman" w:eastAsia="Times New Roman" w:hAnsi="Times New Roman" w:cs="Times New Roman"/>
          <w:b/>
          <w:sz w:val="28"/>
        </w:rPr>
        <w:t>н</w:t>
      </w:r>
      <w:r w:rsidRPr="005421A8">
        <w:rPr>
          <w:rFonts w:ascii="Times New Roman" w:eastAsia="Times New Roman" w:hAnsi="Times New Roman" w:cs="Times New Roman"/>
          <w:b/>
          <w:sz w:val="28"/>
        </w:rPr>
        <w:t>ность на которые не разграничена, расположенных на территории горо</w:t>
      </w:r>
      <w:r w:rsidRPr="005421A8">
        <w:rPr>
          <w:rFonts w:ascii="Times New Roman" w:eastAsia="Times New Roman" w:hAnsi="Times New Roman" w:cs="Times New Roman"/>
          <w:b/>
          <w:sz w:val="28"/>
        </w:rPr>
        <w:t>д</w:t>
      </w:r>
      <w:r w:rsidRPr="005421A8">
        <w:rPr>
          <w:rFonts w:ascii="Times New Roman" w:eastAsia="Times New Roman" w:hAnsi="Times New Roman" w:cs="Times New Roman"/>
          <w:b/>
          <w:sz w:val="28"/>
        </w:rPr>
        <w:t xml:space="preserve">ского округа "Город Архангельск" Архангельской области, </w:t>
      </w:r>
      <w:r w:rsidRPr="005421A8">
        <w:rPr>
          <w:rFonts w:ascii="Times New Roman" w:eastAsia="Times New Roman" w:hAnsi="Times New Roman" w:cs="Times New Roman"/>
          <w:b/>
          <w:sz w:val="28"/>
        </w:rPr>
        <w:br/>
        <w:t>на которых находятся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421A8">
        <w:rPr>
          <w:rFonts w:ascii="Times New Roman" w:eastAsia="Calibri" w:hAnsi="Times New Roman" w:cs="Times New Roman"/>
          <w:sz w:val="28"/>
          <w:szCs w:val="28"/>
        </w:rPr>
        <w:t>Прошу внести исправления в______________________________________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  <w:r w:rsidRPr="005421A8">
        <w:rPr>
          <w:rFonts w:ascii="Times New Roman" w:eastAsia="Calibri" w:hAnsi="Times New Roman" w:cs="Times New Roman"/>
          <w:szCs w:val="28"/>
        </w:rPr>
        <w:t>___________________________________________________________________________________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370" w:lineRule="exac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421A8">
        <w:rPr>
          <w:rFonts w:ascii="Times New Roman" w:eastAsia="Calibri" w:hAnsi="Times New Roman" w:cs="Times New Roman"/>
          <w:sz w:val="27"/>
          <w:szCs w:val="28"/>
        </w:rPr>
        <w:t>_______________________________________________________________________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21A8">
        <w:rPr>
          <w:rFonts w:ascii="Times New Roman" w:eastAsia="Calibri" w:hAnsi="Times New Roman" w:cs="Times New Roman"/>
          <w:sz w:val="27"/>
          <w:szCs w:val="28"/>
        </w:rPr>
        <w:t xml:space="preserve"> </w:t>
      </w:r>
      <w:r w:rsidRPr="005421A8">
        <w:rPr>
          <w:rFonts w:ascii="Times New Roman" w:eastAsia="Calibri" w:hAnsi="Times New Roman" w:cs="Times New Roman"/>
          <w:sz w:val="24"/>
          <w:szCs w:val="24"/>
        </w:rPr>
        <w:t>(указывается наименование и реквизиты документа, в который требуется внести исправл</w:t>
      </w:r>
      <w:r w:rsidRPr="005421A8">
        <w:rPr>
          <w:rFonts w:ascii="Times New Roman" w:eastAsia="Calibri" w:hAnsi="Times New Roman" w:cs="Times New Roman"/>
          <w:sz w:val="24"/>
          <w:szCs w:val="24"/>
        </w:rPr>
        <w:t>е</w:t>
      </w:r>
      <w:r w:rsidRPr="005421A8">
        <w:rPr>
          <w:rFonts w:ascii="Times New Roman" w:eastAsia="Calibri" w:hAnsi="Times New Roman" w:cs="Times New Roman"/>
          <w:sz w:val="24"/>
          <w:szCs w:val="24"/>
        </w:rPr>
        <w:t>ние,</w:t>
      </w:r>
      <w:r w:rsidRPr="005421A8">
        <w:rPr>
          <w:rFonts w:ascii="Times New Roman" w:eastAsia="Times New Roman" w:hAnsi="Times New Roman" w:cs="Times New Roman"/>
        </w:rPr>
        <w:t xml:space="preserve"> </w:t>
      </w:r>
      <w:r w:rsidRPr="005421A8">
        <w:rPr>
          <w:rFonts w:ascii="Times New Roman" w:eastAsia="Calibri" w:hAnsi="Times New Roman" w:cs="Times New Roman"/>
          <w:sz w:val="24"/>
          <w:szCs w:val="24"/>
        </w:rPr>
        <w:t>содержащий опечатку/ ошибку)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5421A8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lastRenderedPageBreak/>
        <w:t xml:space="preserve">Указать сведения, в которых допущена опечатка/ ошибка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370" w:lineRule="exact"/>
        <w:rPr>
          <w:rFonts w:ascii="Sylfaen" w:eastAsia="Sylfaen" w:hAnsi="Sylfaen" w:cs="Sylfaen"/>
          <w:sz w:val="28"/>
          <w:szCs w:val="28"/>
          <w:shd w:val="clear" w:color="auto" w:fill="FFFFFF"/>
        </w:rPr>
      </w:pPr>
      <w:r w:rsidRPr="005421A8">
        <w:rPr>
          <w:rFonts w:ascii="Sylfaen" w:eastAsia="Sylfaen" w:hAnsi="Sylfaen" w:cs="Sylfaen"/>
          <w:sz w:val="28"/>
          <w:szCs w:val="28"/>
          <w:shd w:val="clear" w:color="auto" w:fill="FFFFFF"/>
        </w:rPr>
        <w:t>____________________________________________________________________</w:t>
      </w:r>
    </w:p>
    <w:p w:rsidR="0095599F" w:rsidRPr="005421A8" w:rsidRDefault="0095599F" w:rsidP="0095599F">
      <w:pPr>
        <w:widowControl w:val="0"/>
        <w:tabs>
          <w:tab w:val="left" w:pos="9759"/>
        </w:tabs>
        <w:suppressAutoHyphens w:val="0"/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Приложение: ________________________________________________________</w:t>
      </w:r>
    </w:p>
    <w:p w:rsidR="0095599F" w:rsidRPr="005421A8" w:rsidRDefault="0095599F" w:rsidP="0095599F">
      <w:pPr>
        <w:widowControl w:val="0"/>
        <w:tabs>
          <w:tab w:val="left" w:pos="9759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18"/>
          <w:szCs w:val="28"/>
        </w:rPr>
      </w:pPr>
    </w:p>
    <w:tbl>
      <w:tblPr>
        <w:tblStyle w:val="af6"/>
        <w:tblW w:w="978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7"/>
        <w:gridCol w:w="854"/>
      </w:tblGrid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госуда</w:t>
            </w:r>
            <w:r w:rsidRPr="005421A8">
              <w:rPr>
                <w:rFonts w:ascii="Times New Roman" w:hAnsi="Times New Roman" w:cs="Times New Roman"/>
              </w:rPr>
              <w:t>р</w:t>
            </w:r>
            <w:r w:rsidRPr="005421A8">
              <w:rPr>
                <w:rFonts w:ascii="Times New Roman" w:hAnsi="Times New Roman" w:cs="Times New Roman"/>
              </w:rPr>
              <w:t>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854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городского окр</w:t>
            </w:r>
            <w:r w:rsidRPr="005421A8">
              <w:rPr>
                <w:rFonts w:ascii="Times New Roman" w:hAnsi="Times New Roman" w:cs="Times New Roman"/>
              </w:rPr>
              <w:t>у</w:t>
            </w:r>
            <w:r w:rsidRPr="005421A8">
              <w:rPr>
                <w:rFonts w:ascii="Times New Roman" w:hAnsi="Times New Roman" w:cs="Times New Roman"/>
              </w:rPr>
              <w:t>га "Город Архангельск"</w:t>
            </w:r>
          </w:p>
        </w:tc>
        <w:tc>
          <w:tcPr>
            <w:tcW w:w="854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 w:firstLine="59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 w:firstLine="59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от 27 июля 2006 года № 152-ФЗ "О персональных данных".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______________    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 xml:space="preserve">           (подпись)                                         (фамилия, имя, отчество (последнее – при 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Cs w:val="28"/>
        </w:rPr>
        <w:t>Дата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5599F" w:rsidRPr="005421A8" w:rsidSect="005421A8">
          <w:pgSz w:w="11910" w:h="16840"/>
          <w:pgMar w:top="567" w:right="567" w:bottom="992" w:left="1701" w:header="720" w:footer="720" w:gutter="0"/>
          <w:pgNumType w:start="1"/>
          <w:cols w:space="720"/>
          <w:titlePg/>
          <w:docGrid w:linePitch="299"/>
        </w:sect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8"/>
        </w:rPr>
        <w:t>6</w:t>
      </w:r>
    </w:p>
    <w:p w:rsidR="0095599F" w:rsidRPr="005421A8" w:rsidRDefault="0095599F" w:rsidP="0095599F">
      <w:pPr>
        <w:widowControl w:val="0"/>
        <w:tabs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ность на которые не разграничена, расположенных на территории городского округа "Город Арха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гельск" Архангельской области, </w:t>
      </w:r>
    </w:p>
    <w:p w:rsidR="0095599F" w:rsidRPr="005421A8" w:rsidRDefault="0095599F" w:rsidP="0095599F">
      <w:pPr>
        <w:widowControl w:val="0"/>
        <w:tabs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на которых находятся здания, сооружения, </w:t>
      </w:r>
    </w:p>
    <w:p w:rsidR="0095599F" w:rsidRPr="005421A8" w:rsidRDefault="0095599F" w:rsidP="0095599F">
      <w:pPr>
        <w:widowControl w:val="0"/>
        <w:tabs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95599F" w:rsidRPr="005421A8" w:rsidRDefault="0095599F" w:rsidP="0095599F">
      <w:pPr>
        <w:widowControl w:val="0"/>
        <w:tabs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95599F" w:rsidRPr="005421A8" w:rsidTr="0006093A">
        <w:trPr>
          <w:trHeight w:val="334"/>
        </w:trPr>
        <w:tc>
          <w:tcPr>
            <w:tcW w:w="4385" w:type="dxa"/>
            <w:shd w:val="clear" w:color="auto" w:fill="auto"/>
          </w:tcPr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5421A8">
              <w:rPr>
                <w:rFonts w:ascii="Times New Roman" w:eastAsia="Times New Roman" w:hAnsi="Times New Roman" w:cs="Times New Roman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21A8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5599F" w:rsidRPr="005421A8" w:rsidRDefault="0095599F" w:rsidP="0095599F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pacing w:val="-6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об</w:t>
      </w:r>
      <w:r w:rsidRPr="005421A8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отказе</w:t>
      </w:r>
      <w:r w:rsidRPr="005421A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во</w:t>
      </w:r>
      <w:r w:rsidRPr="005421A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внесении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 xml:space="preserve">исправлений в документы, являющиеся результатом предоставления муниципальной услуги "Предоставление земельных участков, находящихся в собственности городского округа </w:t>
      </w:r>
      <w:r w:rsidRPr="005421A8">
        <w:rPr>
          <w:rFonts w:ascii="Times New Roman" w:eastAsia="Times New Roman" w:hAnsi="Times New Roman" w:cs="Times New Roman"/>
          <w:b/>
          <w:sz w:val="28"/>
        </w:rPr>
        <w:br/>
        <w:t>"Город Архангельск" Архангельской области, и земельных участков, го</w:t>
      </w:r>
      <w:r w:rsidRPr="005421A8">
        <w:rPr>
          <w:rFonts w:ascii="Times New Roman" w:eastAsia="Times New Roman" w:hAnsi="Times New Roman" w:cs="Times New Roman"/>
          <w:b/>
          <w:sz w:val="28"/>
        </w:rPr>
        <w:t>с</w:t>
      </w:r>
      <w:r w:rsidRPr="005421A8">
        <w:rPr>
          <w:rFonts w:ascii="Times New Roman" w:eastAsia="Times New Roman" w:hAnsi="Times New Roman" w:cs="Times New Roman"/>
          <w:b/>
          <w:sz w:val="28"/>
        </w:rPr>
        <w:t>ударственная собственность на которые не разграничена, расположенных на территории городского округа "Город Архангельск" Архангельской о</w:t>
      </w:r>
      <w:r w:rsidRPr="005421A8">
        <w:rPr>
          <w:rFonts w:ascii="Times New Roman" w:eastAsia="Times New Roman" w:hAnsi="Times New Roman" w:cs="Times New Roman"/>
          <w:b/>
          <w:sz w:val="28"/>
        </w:rPr>
        <w:t>б</w:t>
      </w:r>
      <w:r w:rsidRPr="005421A8">
        <w:rPr>
          <w:rFonts w:ascii="Times New Roman" w:eastAsia="Times New Roman" w:hAnsi="Times New Roman" w:cs="Times New Roman"/>
          <w:b/>
          <w:sz w:val="28"/>
        </w:rPr>
        <w:t>ласти, на которых находятся здания, сооружения,</w:t>
      </w:r>
      <w:r w:rsidRPr="005421A8">
        <w:rPr>
          <w:rFonts w:ascii="Times New Roman" w:eastAsia="Times New Roman" w:hAnsi="Times New Roman" w:cs="Times New Roman"/>
          <w:b/>
          <w:sz w:val="28"/>
        </w:rPr>
        <w:br/>
        <w:t>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599F" w:rsidRPr="005421A8" w:rsidRDefault="0095599F" w:rsidP="0095599F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right="-27" w:firstLine="59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допущенных опечаток и</w:t>
      </w:r>
      <w:r w:rsidRPr="005421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ошибок, в документах, являющихся результатом предоставления муниципальной услуги от ________ 20___ № _____ принято</w:t>
      </w:r>
      <w:r w:rsidRPr="005421A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421A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5421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внесении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 исправлений в ___________________________________________</w:t>
      </w:r>
    </w:p>
    <w:p w:rsidR="0095599F" w:rsidRPr="005421A8" w:rsidRDefault="0095599F" w:rsidP="0095599F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________________________________________________________________________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по следующим основаниям:</w:t>
      </w:r>
    </w:p>
    <w:p w:rsidR="0095599F" w:rsidRPr="005421A8" w:rsidRDefault="0095599F" w:rsidP="0095599F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left="112" w:right="330"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4820"/>
        <w:gridCol w:w="3260"/>
      </w:tblGrid>
      <w:tr w:rsidR="0095599F" w:rsidRPr="005421A8" w:rsidTr="0006093A"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:rsidR="0095599F" w:rsidRPr="005421A8" w:rsidRDefault="0095599F" w:rsidP="0006093A">
            <w:pPr>
              <w:autoSpaceDE w:val="0"/>
              <w:autoSpaceDN w:val="0"/>
              <w:spacing w:before="97"/>
              <w:ind w:left="62" w:right="55" w:firstLine="79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5421A8">
              <w:rPr>
                <w:rFonts w:ascii="Times New Roman" w:hAnsi="Times New Roman" w:cs="Times New Roman"/>
                <w:sz w:val="24"/>
              </w:rPr>
              <w:t xml:space="preserve">№ пункта </w:t>
            </w:r>
            <w:r w:rsidRPr="005421A8">
              <w:rPr>
                <w:rFonts w:ascii="Times New Roman" w:hAnsi="Times New Roman" w:cs="Times New Roman"/>
                <w:spacing w:val="-2"/>
                <w:sz w:val="24"/>
              </w:rPr>
              <w:t>админист-ративного регламента</w:t>
            </w:r>
            <w:r w:rsidRPr="005421A8">
              <w:rPr>
                <w:rFonts w:ascii="Times New Roman" w:hAnsi="Times New Roman" w:cs="Times New Roman"/>
                <w:spacing w:val="-2"/>
                <w:sz w:val="24"/>
                <w:vertAlign w:val="superscript"/>
              </w:rPr>
              <w:footnoteReference w:id="3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95599F" w:rsidRPr="005421A8" w:rsidRDefault="0095599F" w:rsidP="0006093A">
            <w:pPr>
              <w:autoSpaceDE w:val="0"/>
              <w:autoSpaceDN w:val="0"/>
              <w:ind w:left="311" w:right="305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 w:rsidRPr="005421A8">
              <w:rPr>
                <w:rFonts w:ascii="Times New Roman" w:hAnsi="Times New Roman" w:cs="Times New Roman"/>
                <w:sz w:val="24"/>
              </w:rPr>
              <w:t>Наименование</w:t>
            </w:r>
            <w:r w:rsidRPr="005421A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</w:p>
          <w:p w:rsidR="0095599F" w:rsidRPr="005421A8" w:rsidRDefault="0095599F" w:rsidP="0006093A">
            <w:pPr>
              <w:autoSpaceDE w:val="0"/>
              <w:autoSpaceDN w:val="0"/>
              <w:ind w:left="311" w:right="305"/>
              <w:jc w:val="center"/>
              <w:rPr>
                <w:rFonts w:ascii="Times New Roman" w:hAnsi="Times New Roman" w:cs="Times New Roman"/>
                <w:sz w:val="24"/>
              </w:rPr>
            </w:pPr>
            <w:r w:rsidRPr="005421A8">
              <w:rPr>
                <w:rFonts w:ascii="Times New Roman" w:hAnsi="Times New Roman" w:cs="Times New Roman"/>
                <w:sz w:val="24"/>
              </w:rPr>
              <w:t>основания</w:t>
            </w:r>
            <w:r w:rsidRPr="005421A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</w:rPr>
              <w:t>для</w:t>
            </w:r>
            <w:r w:rsidRPr="005421A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</w:rPr>
              <w:t>отказа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vAlign w:val="center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</w:rPr>
            </w:pP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Разъяснения причин отказа</w:t>
            </w:r>
          </w:p>
        </w:tc>
      </w:tr>
      <w:tr w:rsidR="0095599F" w:rsidRPr="005421A8" w:rsidTr="0006093A"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95599F" w:rsidRPr="005421A8" w:rsidRDefault="0095599F" w:rsidP="0006093A">
            <w:pPr>
              <w:tabs>
                <w:tab w:val="left" w:pos="0"/>
              </w:tabs>
              <w:autoSpaceDE w:val="0"/>
              <w:autoSpaceDN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Подпункт 1 пункта 45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5599F" w:rsidRPr="005421A8" w:rsidRDefault="0095599F" w:rsidP="0006093A">
            <w:pPr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Несоответствие заявителя кругу лиц, указанных</w:t>
            </w:r>
            <w:r w:rsidRPr="005421A8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5421A8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 xml:space="preserve">подразделе 1.2 </w:t>
            </w:r>
            <w:r w:rsidRPr="005421A8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>а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дминистр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 xml:space="preserve">тивного </w:t>
            </w:r>
            <w:r w:rsidRPr="005421A8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регламента</w:t>
            </w:r>
          </w:p>
        </w:tc>
        <w:tc>
          <w:tcPr>
            <w:tcW w:w="3260" w:type="dxa"/>
            <w:tcBorders>
              <w:top w:val="single" w:sz="4" w:space="0" w:color="auto"/>
              <w:right w:val="nil"/>
            </w:tcBorders>
          </w:tcPr>
          <w:p w:rsidR="0095599F" w:rsidRPr="005421A8" w:rsidRDefault="0095599F" w:rsidP="0006093A">
            <w:pPr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Указываются</w:t>
            </w:r>
            <w:r w:rsidRPr="005421A8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основания</w:t>
            </w:r>
            <w:r w:rsidRPr="005421A8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 xml:space="preserve">такого </w:t>
            </w:r>
            <w:r w:rsidRPr="005421A8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вывода</w:t>
            </w:r>
          </w:p>
        </w:tc>
      </w:tr>
      <w:tr w:rsidR="0095599F" w:rsidRPr="005421A8" w:rsidTr="0006093A"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95599F" w:rsidRPr="005421A8" w:rsidRDefault="0095599F" w:rsidP="0006093A">
            <w:pPr>
              <w:tabs>
                <w:tab w:val="left" w:pos="0"/>
                <w:tab w:val="left" w:pos="1168"/>
                <w:tab w:val="left" w:pos="1198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8">
              <w:rPr>
                <w:rFonts w:ascii="Times New Roman" w:hAnsi="Times New Roman" w:cs="Times New Roman"/>
                <w:sz w:val="24"/>
                <w:szCs w:val="24"/>
              </w:rPr>
              <w:t>Подпункт 2 пункта 45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5599F" w:rsidRPr="005421A8" w:rsidRDefault="0095599F" w:rsidP="0006093A">
            <w:pPr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Отсутствие факта допущения опечаток и ошибок в распоряжении о предоставл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нии земельного участка, договоре бе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возмездного пользования,  аренды, ку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ли-продажи земельного участка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</w:tcPr>
          <w:p w:rsidR="0095599F" w:rsidRPr="005421A8" w:rsidRDefault="0095599F" w:rsidP="0006093A">
            <w:pPr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Указываются</w:t>
            </w:r>
            <w:r w:rsidRPr="005421A8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>основания</w:t>
            </w:r>
            <w:r w:rsidRPr="005421A8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5421A8">
              <w:rPr>
                <w:rFonts w:ascii="Times New Roman" w:hAnsi="Times New Roman" w:cs="Times New Roman"/>
                <w:sz w:val="24"/>
                <w:szCs w:val="28"/>
              </w:rPr>
              <w:t xml:space="preserve">такого </w:t>
            </w:r>
            <w:r w:rsidRPr="005421A8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вывода</w:t>
            </w:r>
          </w:p>
        </w:tc>
      </w:tr>
    </w:tbl>
    <w:p w:rsidR="0095599F" w:rsidRPr="005421A8" w:rsidRDefault="0095599F" w:rsidP="0095599F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left="112" w:right="330" w:firstLine="59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599F" w:rsidRPr="005421A8" w:rsidRDefault="0095599F" w:rsidP="0095599F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left="112" w:right="330" w:firstLine="59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112" w:right="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ных опечаток</w:t>
      </w:r>
      <w:r w:rsidRPr="005421A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21A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5421A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документах, являющихся результатом предоставл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ния муниципальной услуги</w:t>
      </w:r>
      <w:r w:rsidRPr="005421A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5421A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устранения указанных нарушений.</w:t>
      </w:r>
    </w:p>
    <w:p w:rsidR="0095599F" w:rsidRPr="005421A8" w:rsidRDefault="0095599F" w:rsidP="0095599F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left="112" w:right="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"Предоставление земел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ных участков, находящихся в собственности городского округа "Город Арха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гельск" Архангельской области, и земельных участков, государственная со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ственность на которые не разграничена, расположенных на территории горо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ского округа "Город Архангельск" Архангельской области, на которых нах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дятся здания, сооружения, без проведения торгов".</w:t>
      </w:r>
    </w:p>
    <w:p w:rsidR="0095599F" w:rsidRPr="005421A8" w:rsidRDefault="0095599F" w:rsidP="0095599F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left="112" w:right="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tabs>
          <w:tab w:val="left" w:pos="10096"/>
        </w:tabs>
        <w:suppressAutoHyphens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6"/>
          <w:szCs w:val="26"/>
        </w:rPr>
        <w:t>Дополнительно</w:t>
      </w:r>
      <w:r w:rsidRPr="005421A8"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6"/>
          <w:szCs w:val="26"/>
        </w:rPr>
        <w:t>информируем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:___________________________________________</w:t>
      </w:r>
    </w:p>
    <w:p w:rsidR="0095599F" w:rsidRPr="005421A8" w:rsidRDefault="0095599F" w:rsidP="0095599F">
      <w:pPr>
        <w:widowControl w:val="0"/>
        <w:tabs>
          <w:tab w:val="left" w:pos="9912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421A8">
        <w:rPr>
          <w:rFonts w:ascii="Times New Roman" w:eastAsia="Times New Roman" w:hAnsi="Times New Roman" w:cs="Times New Roman"/>
          <w:spacing w:val="-10"/>
          <w:sz w:val="28"/>
        </w:rPr>
        <w:t>__________________________________________________________________________</w:t>
      </w:r>
    </w:p>
    <w:p w:rsidR="0095599F" w:rsidRPr="005421A8" w:rsidRDefault="0095599F" w:rsidP="0095599F">
      <w:pPr>
        <w:widowControl w:val="0"/>
        <w:tabs>
          <w:tab w:val="left" w:pos="9639"/>
        </w:tabs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0"/>
        </w:rPr>
      </w:pPr>
      <w:r w:rsidRPr="005421A8">
        <w:rPr>
          <w:rFonts w:ascii="Times New Roman" w:eastAsia="Times New Roman" w:hAnsi="Times New Roman" w:cs="Times New Roman"/>
          <w:sz w:val="20"/>
        </w:rPr>
        <w:t>(указывается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информация,</w:t>
      </w:r>
      <w:r w:rsidRPr="005421A8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необходимая</w:t>
      </w:r>
      <w:r w:rsidRPr="005421A8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для</w:t>
      </w:r>
      <w:r w:rsidRPr="005421A8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устранения</w:t>
      </w:r>
      <w:r w:rsidRPr="005421A8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причин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отказа</w:t>
      </w:r>
      <w:r w:rsidRPr="005421A8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во</w:t>
      </w:r>
      <w:r w:rsidRPr="005421A8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внесении</w:t>
      </w:r>
      <w:r w:rsidRPr="005421A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исправлений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br/>
      </w:r>
      <w:r w:rsidRPr="005421A8">
        <w:rPr>
          <w:rFonts w:ascii="Times New Roman" w:eastAsia="Times New Roman" w:hAnsi="Times New Roman" w:cs="Times New Roman"/>
          <w:sz w:val="20"/>
        </w:rPr>
        <w:t xml:space="preserve">в документах, являющихся результатом предоставления муниципальной услуги, </w:t>
      </w:r>
      <w:r w:rsidRPr="005421A8">
        <w:rPr>
          <w:rFonts w:ascii="Times New Roman" w:eastAsia="Times New Roman" w:hAnsi="Times New Roman" w:cs="Times New Roman"/>
          <w:sz w:val="20"/>
        </w:rPr>
        <w:br/>
        <w:t>а также иная дополнительная информация при 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5421A8">
        <w:rPr>
          <w:rFonts w:ascii="Times New Roman" w:eastAsia="Times New Roman" w:hAnsi="Times New Roman" w:cs="Times New Roman"/>
          <w:sz w:val="20"/>
          <w:szCs w:val="28"/>
        </w:rPr>
        <w:t>_________________    __________________        ______________________________________________</w:t>
      </w:r>
    </w:p>
    <w:p w:rsidR="0095599F" w:rsidRPr="005421A8" w:rsidRDefault="0095599F" w:rsidP="0095599F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pacing w:val="-2"/>
          <w:sz w:val="20"/>
        </w:rPr>
      </w:pPr>
      <w:r w:rsidRPr="005421A8">
        <w:rPr>
          <w:rFonts w:ascii="Times New Roman" w:eastAsia="Times New Roman" w:hAnsi="Times New Roman" w:cs="Times New Roman"/>
          <w:spacing w:val="-2"/>
          <w:sz w:val="20"/>
        </w:rPr>
        <w:t>(должность)                       (подпись)</w:t>
      </w:r>
      <w:r w:rsidRPr="005421A8">
        <w:rPr>
          <w:rFonts w:ascii="Times New Roman" w:eastAsia="Times New Roman" w:hAnsi="Times New Roman" w:cs="Times New Roman"/>
          <w:sz w:val="20"/>
        </w:rPr>
        <w:tab/>
        <w:t>(фамилия,</w:t>
      </w:r>
      <w:r w:rsidRPr="005421A8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имя,</w:t>
      </w:r>
      <w:r w:rsidRPr="005421A8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отчество</w:t>
      </w:r>
      <w:r w:rsidRPr="005421A8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(последнее - при</w:t>
      </w:r>
      <w:r w:rsidRPr="005421A8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0"/>
        </w:rPr>
        <w:t>наличии)</w:t>
      </w:r>
    </w:p>
    <w:p w:rsidR="0095599F" w:rsidRPr="005421A8" w:rsidRDefault="0095599F" w:rsidP="0095599F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pacing w:val="-2"/>
          <w:sz w:val="20"/>
        </w:rPr>
      </w:pPr>
    </w:p>
    <w:p w:rsidR="0095599F" w:rsidRPr="005421A8" w:rsidRDefault="0095599F" w:rsidP="0095599F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ind w:left="284"/>
        <w:jc w:val="center"/>
        <w:rPr>
          <w:rFonts w:ascii="Times New Roman" w:eastAsia="Times New Roman" w:hAnsi="Times New Roman" w:cs="Times New Roman"/>
          <w:spacing w:val="-2"/>
          <w:sz w:val="20"/>
        </w:rPr>
      </w:pPr>
    </w:p>
    <w:p w:rsidR="0095599F" w:rsidRPr="005421A8" w:rsidRDefault="0095599F" w:rsidP="0095599F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ind w:left="284"/>
        <w:jc w:val="center"/>
        <w:rPr>
          <w:rFonts w:ascii="Times New Roman" w:eastAsia="Times New Roman" w:hAnsi="Times New Roman" w:cs="Times New Roman"/>
          <w:spacing w:val="-2"/>
          <w:sz w:val="20"/>
        </w:rPr>
        <w:sectPr w:rsidR="0095599F" w:rsidRPr="005421A8" w:rsidSect="005421A8">
          <w:pgSz w:w="11910" w:h="16840"/>
          <w:pgMar w:top="567" w:right="567" w:bottom="992" w:left="1701" w:header="720" w:footer="720" w:gutter="0"/>
          <w:pgNumType w:start="1"/>
          <w:cols w:space="720"/>
          <w:titlePg/>
          <w:docGrid w:linePitch="299"/>
        </w:sectPr>
      </w:pPr>
      <w:r w:rsidRPr="005421A8">
        <w:rPr>
          <w:rFonts w:ascii="Times New Roman" w:eastAsia="Times New Roman" w:hAnsi="Times New Roman" w:cs="Times New Roman"/>
          <w:spacing w:val="-2"/>
          <w:sz w:val="20"/>
        </w:rPr>
        <w:t>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8"/>
        </w:rPr>
        <w:t>7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ципальной услуги "Предоставление земельных участков, находящихся в собственности городского округа "Город Архангельск" Архангельской области,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br/>
        <w:t xml:space="preserve">и земельных участков, государственная собственность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br/>
      </w:r>
      <w:r w:rsidRPr="005421A8">
        <w:rPr>
          <w:rFonts w:ascii="Times New Roman" w:eastAsia="Times New Roman" w:hAnsi="Times New Roman" w:cs="Times New Roman"/>
          <w:spacing w:val="-4"/>
          <w:sz w:val="24"/>
          <w:szCs w:val="24"/>
        </w:rPr>
        <w:t>на которые не разграничена, расположенных на территории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"Город Архангельск" Архангельской области, на которых находятся здания, сооружения,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br/>
        <w:t>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Архангельск"/ департамент м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имущества Администрации городского округа "Город Архангельск"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5421A8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 / наименование юридического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(для гражданина)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686" w:right="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rPr>
          <w:rFonts w:ascii="Times New Roman" w:eastAsia="Times New Roman" w:hAnsi="Times New Roman" w:cs="Times New Roman"/>
          <w:sz w:val="30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240" w:lineRule="auto"/>
        <w:ind w:left="198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З А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5421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о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выдаче</w:t>
      </w:r>
      <w:r w:rsidRPr="005421A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 xml:space="preserve"> документов, являющихся результатом предоста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>в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>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>б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 xml:space="preserve">ственность на которые не разграничена, расположенных на территории городского округа 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br/>
        <w:t>"Город Архангельск" Архангельской области, на которых находятся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Прошу выдать дубликат_________________________________________________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</w:t>
      </w:r>
    </w:p>
    <w:p w:rsidR="0095599F" w:rsidRPr="005421A8" w:rsidRDefault="0095599F" w:rsidP="0095599F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Calibri" w:hAnsi="Times New Roman" w:cs="Times New Roman"/>
          <w:sz w:val="24"/>
          <w:szCs w:val="24"/>
        </w:rPr>
        <w:t>(указывается наименование и реквизиты документа, дубликат которого требуется)</w:t>
      </w:r>
    </w:p>
    <w:p w:rsidR="0095599F" w:rsidRPr="005421A8" w:rsidRDefault="0095599F" w:rsidP="0095599F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 рассмотрения настоящего заявления прошу:</w:t>
      </w:r>
    </w:p>
    <w:p w:rsidR="0095599F" w:rsidRPr="005421A8" w:rsidRDefault="0095599F" w:rsidP="0095599F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9498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452"/>
      </w:tblGrid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</w:t>
            </w:r>
            <w:r w:rsidRPr="005421A8">
              <w:rPr>
                <w:rFonts w:ascii="Times New Roman" w:hAnsi="Times New Roman" w:cs="Times New Roman"/>
              </w:rPr>
              <w:t>у</w:t>
            </w:r>
            <w:r w:rsidRPr="005421A8">
              <w:rPr>
                <w:rFonts w:ascii="Times New Roman" w:hAnsi="Times New Roman" w:cs="Times New Roman"/>
              </w:rPr>
              <w:t>дарственных и муниципальных услуг (функций)</w:t>
            </w:r>
          </w:p>
        </w:tc>
        <w:tc>
          <w:tcPr>
            <w:tcW w:w="1452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</w:t>
            </w:r>
            <w:r w:rsidRPr="005421A8">
              <w:rPr>
                <w:rFonts w:ascii="Times New Roman" w:hAnsi="Times New Roman" w:cs="Times New Roman"/>
              </w:rPr>
              <w:t>д</w:t>
            </w:r>
            <w:r w:rsidRPr="005421A8">
              <w:rPr>
                <w:rFonts w:ascii="Times New Roman" w:hAnsi="Times New Roman" w:cs="Times New Roman"/>
              </w:rPr>
              <w:t>ского округа "Город Архангельск"</w:t>
            </w:r>
          </w:p>
        </w:tc>
        <w:tc>
          <w:tcPr>
            <w:tcW w:w="1452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 w:firstLine="59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от 27 июля 2006 года № 152-ФЗ "О персональных данных".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____________       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 xml:space="preserve">         (подпись)                                                  (фамилия, имя, отчество (последнее – при 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95599F" w:rsidRPr="005421A8" w:rsidSect="005421A8">
          <w:pgSz w:w="11910" w:h="16840"/>
          <w:pgMar w:top="567" w:right="567" w:bottom="992" w:left="1701" w:header="720" w:footer="720" w:gutter="0"/>
          <w:pgNumType w:start="1"/>
          <w:cols w:space="720"/>
          <w:titlePg/>
          <w:docGrid w:linePitch="299"/>
        </w:sect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8"/>
        </w:rPr>
        <w:t>8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женных на территории городского округа "Город Архангельск" Архангельской области,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 на которых находятся здания, сооружения,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95599F" w:rsidRPr="005421A8" w:rsidTr="0006093A">
        <w:trPr>
          <w:trHeight w:val="249"/>
        </w:trPr>
        <w:tc>
          <w:tcPr>
            <w:tcW w:w="4385" w:type="dxa"/>
            <w:shd w:val="clear" w:color="auto" w:fill="auto"/>
          </w:tcPr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5421A8">
              <w:rPr>
                <w:rFonts w:ascii="Times New Roman" w:eastAsia="Times New Roman" w:hAnsi="Times New Roman" w:cs="Times New Roman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5421A8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62" w:after="0" w:line="322" w:lineRule="exact"/>
        <w:ind w:left="195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195" w:right="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об</w:t>
      </w:r>
      <w:r w:rsidRPr="005421A8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отказе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в</w:t>
      </w:r>
      <w:r w:rsidRPr="005421A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выдаче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 xml:space="preserve"> документов, являющихся результатом предоставления муниципальной услуги "Предоставление земельных участков, находящихся в собственности городского округа 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br/>
        <w:t>"Город Архангельск" Архангельской области, и земельных участков, гос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>у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>дарственная собственность на которые не разграничена, расположенных на территории городского округа "Город Архангельск" Архангельской о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>б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 xml:space="preserve">ласти, на которых находятся здания, сооружения, 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br/>
        <w:t>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95599F" w:rsidRPr="005421A8" w:rsidRDefault="0095599F" w:rsidP="0095599F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uppressAutoHyphens w:val="0"/>
        <w:autoSpaceDE w:val="0"/>
        <w:autoSpaceDN w:val="0"/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результатам рассмотрения заявления 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о выдаче дубликата документов, я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ляющихся результатом предоставления муниципальной услуги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от________ 20__г.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br/>
        <w:t xml:space="preserve">№ __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принято решение</w:t>
      </w:r>
      <w:r w:rsidRPr="005421A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об</w:t>
      </w:r>
      <w:r w:rsidRPr="005421A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отказе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выдаче дубликата</w:t>
      </w:r>
      <w:r w:rsidRPr="005421A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по следующим основаниям: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098"/>
        <w:gridCol w:w="2981"/>
      </w:tblGrid>
      <w:tr w:rsidR="0095599F" w:rsidRPr="005421A8" w:rsidTr="0006093A">
        <w:trPr>
          <w:trHeight w:val="1269"/>
        </w:trPr>
        <w:tc>
          <w:tcPr>
            <w:tcW w:w="1448" w:type="dxa"/>
            <w:vAlign w:val="center"/>
          </w:tcPr>
          <w:p w:rsidR="0095599F" w:rsidRPr="005421A8" w:rsidRDefault="0095599F" w:rsidP="0006093A">
            <w:pPr>
              <w:spacing w:before="97"/>
              <w:ind w:left="62" w:right="55" w:firstLine="79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 xml:space="preserve">№ пункта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админи-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</w:rPr>
              <w:br/>
              <w:t>стративного регламента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</w:rPr>
              <w:footnoteReference w:id="4"/>
            </w:r>
          </w:p>
        </w:tc>
        <w:tc>
          <w:tcPr>
            <w:tcW w:w="5098" w:type="dxa"/>
            <w:vAlign w:val="center"/>
          </w:tcPr>
          <w:p w:rsidR="0095599F" w:rsidRPr="005421A8" w:rsidRDefault="0095599F" w:rsidP="0006093A">
            <w:pPr>
              <w:ind w:left="311" w:right="3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r w:rsidRPr="005421A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5421A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</w:p>
        </w:tc>
        <w:tc>
          <w:tcPr>
            <w:tcW w:w="2981" w:type="dxa"/>
            <w:vAlign w:val="center"/>
          </w:tcPr>
          <w:p w:rsidR="0095599F" w:rsidRPr="005421A8" w:rsidRDefault="0095599F" w:rsidP="0006093A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Разъяснения причин отказа</w:t>
            </w:r>
          </w:p>
          <w:p w:rsidR="0095599F" w:rsidRPr="005421A8" w:rsidRDefault="0095599F" w:rsidP="0006093A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</w:rPr>
            </w:pPr>
          </w:p>
        </w:tc>
      </w:tr>
      <w:tr w:rsidR="0095599F" w:rsidRPr="005421A8" w:rsidTr="0006093A">
        <w:trPr>
          <w:trHeight w:val="685"/>
        </w:trPr>
        <w:tc>
          <w:tcPr>
            <w:tcW w:w="1448" w:type="dxa"/>
          </w:tcPr>
          <w:p w:rsidR="0095599F" w:rsidRPr="005421A8" w:rsidRDefault="0095599F" w:rsidP="0006093A">
            <w:pPr>
              <w:spacing w:before="97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Пункт 49</w:t>
            </w:r>
          </w:p>
        </w:tc>
        <w:tc>
          <w:tcPr>
            <w:tcW w:w="5098" w:type="dxa"/>
          </w:tcPr>
          <w:p w:rsidR="0095599F" w:rsidRPr="005421A8" w:rsidRDefault="0095599F" w:rsidP="0006093A">
            <w:pPr>
              <w:spacing w:before="97"/>
              <w:ind w:left="62"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Несоответствие заявителя кругу лиц, указанных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пункте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1.2 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>а</w:t>
            </w:r>
            <w:r w:rsidRPr="005421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дминистративного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регламента</w:t>
            </w:r>
          </w:p>
        </w:tc>
        <w:tc>
          <w:tcPr>
            <w:tcW w:w="2981" w:type="dxa"/>
          </w:tcPr>
          <w:p w:rsidR="0095599F" w:rsidRPr="005421A8" w:rsidRDefault="0095599F" w:rsidP="0006093A">
            <w:pPr>
              <w:spacing w:before="97"/>
              <w:ind w:left="61"/>
              <w:rPr>
                <w:rFonts w:ascii="Times New Roman" w:eastAsia="Times New Roman" w:hAnsi="Times New Roman" w:cs="Times New Roman"/>
                <w:sz w:val="24"/>
              </w:rPr>
            </w:pPr>
            <w:r w:rsidRPr="005421A8">
              <w:rPr>
                <w:rFonts w:ascii="Times New Roman" w:eastAsia="Times New Roman" w:hAnsi="Times New Roman" w:cs="Times New Roman"/>
                <w:sz w:val="24"/>
              </w:rPr>
              <w:t>Указываются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r w:rsidRPr="005421A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421A8">
              <w:rPr>
                <w:rFonts w:ascii="Times New Roman" w:eastAsia="Times New Roman" w:hAnsi="Times New Roman" w:cs="Times New Roman"/>
                <w:sz w:val="24"/>
              </w:rPr>
              <w:t xml:space="preserve">такого </w:t>
            </w:r>
            <w:r w:rsidRPr="005421A8">
              <w:rPr>
                <w:rFonts w:ascii="Times New Roman" w:eastAsia="Times New Roman" w:hAnsi="Times New Roman" w:cs="Times New Roman"/>
                <w:spacing w:val="-2"/>
                <w:sz w:val="24"/>
              </w:rPr>
              <w:t>вывода</w:t>
            </w: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112" w:right="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5421A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5421A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 w:rsidRPr="005421A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Pr="005421A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21A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Pr="005421A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21A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выдаче дубликата</w:t>
      </w:r>
      <w:r w:rsidRPr="005421A8">
        <w:rPr>
          <w:rFonts w:ascii="Times New Roman" w:eastAsia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док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ментов, являющихся результатом предоставления муниципальной услуги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, после устранения указанного нарушения.</w:t>
      </w:r>
    </w:p>
    <w:p w:rsidR="0095599F" w:rsidRPr="005421A8" w:rsidRDefault="0095599F" w:rsidP="0095599F">
      <w:pPr>
        <w:widowControl w:val="0"/>
        <w:tabs>
          <w:tab w:val="left" w:pos="9958"/>
        </w:tabs>
        <w:suppressAutoHyphens w:val="0"/>
        <w:autoSpaceDE w:val="0"/>
        <w:autoSpaceDN w:val="0"/>
        <w:spacing w:before="2" w:after="0" w:line="240" w:lineRule="auto"/>
        <w:ind w:left="112" w:right="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"Предоставление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ных участков, находящихся в собственности городского округа "Город Арха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гельск" Архангельской области, и земельных участков, государственная со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ственность на которые не разграничена, расположенных на территории горо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ского округа "Город Архангельск" Архангельской области, на которых нах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дятся здания, сооружения, без проведения торгов".</w:t>
      </w:r>
    </w:p>
    <w:p w:rsidR="0095599F" w:rsidRPr="005421A8" w:rsidRDefault="0095599F" w:rsidP="0095599F">
      <w:pPr>
        <w:widowControl w:val="0"/>
        <w:tabs>
          <w:tab w:val="left" w:pos="10103"/>
        </w:tabs>
        <w:suppressAutoHyphens w:val="0"/>
        <w:autoSpaceDE w:val="0"/>
        <w:autoSpaceDN w:val="0"/>
        <w:spacing w:after="0" w:line="321" w:lineRule="exact"/>
        <w:ind w:left="8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tabs>
          <w:tab w:val="left" w:pos="10103"/>
        </w:tabs>
        <w:suppressAutoHyphens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5421A8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информируем:</w:t>
      </w:r>
    </w:p>
    <w:p w:rsidR="0095599F" w:rsidRPr="005421A8" w:rsidRDefault="0095599F" w:rsidP="0095599F">
      <w:pPr>
        <w:widowControl w:val="0"/>
        <w:tabs>
          <w:tab w:val="left" w:pos="10103"/>
        </w:tabs>
        <w:suppressAutoHyphens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2" w:after="0" w:line="240" w:lineRule="auto"/>
        <w:ind w:left="993" w:right="330" w:hanging="110"/>
        <w:jc w:val="center"/>
        <w:rPr>
          <w:rFonts w:ascii="Times New Roman" w:eastAsia="Times New Roman" w:hAnsi="Times New Roman" w:cs="Times New Roman"/>
          <w:sz w:val="20"/>
        </w:rPr>
      </w:pPr>
      <w:r w:rsidRPr="005421A8">
        <w:rPr>
          <w:rFonts w:ascii="Times New Roman" w:eastAsia="Times New Roman" w:hAnsi="Times New Roman" w:cs="Times New Roman"/>
          <w:sz w:val="20"/>
        </w:rPr>
        <w:t>(указывается</w:t>
      </w:r>
      <w:r w:rsidRPr="005421A8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информация,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необходимая</w:t>
      </w:r>
      <w:r w:rsidRPr="005421A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для</w:t>
      </w:r>
      <w:r w:rsidRPr="005421A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устранения</w:t>
      </w:r>
      <w:r w:rsidRPr="005421A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причин</w:t>
      </w:r>
      <w:r w:rsidRPr="005421A8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отказа</w:t>
      </w:r>
      <w:r w:rsidRPr="005421A8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в</w:t>
      </w:r>
      <w:r w:rsidRPr="005421A8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выдаче дубликата</w:t>
      </w:r>
      <w:r w:rsidRPr="005421A8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док</w:t>
      </w:r>
      <w:r w:rsidRPr="005421A8">
        <w:rPr>
          <w:rFonts w:ascii="Times New Roman" w:eastAsia="Times New Roman" w:hAnsi="Times New Roman" w:cs="Times New Roman"/>
          <w:sz w:val="20"/>
        </w:rPr>
        <w:t>у</w:t>
      </w:r>
      <w:r w:rsidRPr="005421A8">
        <w:rPr>
          <w:rFonts w:ascii="Times New Roman" w:eastAsia="Times New Roman" w:hAnsi="Times New Roman" w:cs="Times New Roman"/>
          <w:sz w:val="20"/>
        </w:rPr>
        <w:t xml:space="preserve">ментов, являющихся результатом предоставления муниципальной услуги, </w:t>
      </w:r>
      <w:r w:rsidRPr="005421A8">
        <w:rPr>
          <w:rFonts w:ascii="Times New Roman" w:eastAsia="Times New Roman" w:hAnsi="Times New Roman" w:cs="Times New Roman"/>
          <w:sz w:val="20"/>
        </w:rPr>
        <w:br/>
        <w:t>а также иная дополнительная информация при 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2" w:after="0" w:line="240" w:lineRule="auto"/>
        <w:ind w:left="993" w:right="330" w:hanging="110"/>
        <w:jc w:val="center"/>
        <w:rPr>
          <w:rFonts w:ascii="Times New Roman" w:eastAsia="Times New Roman" w:hAnsi="Times New Roman" w:cs="Times New Roman"/>
          <w:sz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2" w:after="0" w:line="240" w:lineRule="auto"/>
        <w:ind w:left="993" w:right="330" w:hanging="110"/>
        <w:jc w:val="center"/>
        <w:rPr>
          <w:rFonts w:ascii="Times New Roman" w:eastAsia="Times New Roman" w:hAnsi="Times New Roman" w:cs="Times New Roman"/>
          <w:sz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5421A8">
        <w:rPr>
          <w:rFonts w:ascii="Times New Roman" w:eastAsia="Times New Roman" w:hAnsi="Times New Roman" w:cs="Times New Roman"/>
          <w:sz w:val="20"/>
          <w:szCs w:val="28"/>
        </w:rPr>
        <w:t>___________________      ________________                  _____________________________________________</w:t>
      </w:r>
    </w:p>
    <w:p w:rsidR="0095599F" w:rsidRPr="005421A8" w:rsidRDefault="0095599F" w:rsidP="0095599F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pacing w:val="-2"/>
          <w:sz w:val="20"/>
        </w:rPr>
      </w:pPr>
      <w:r w:rsidRPr="005421A8">
        <w:rPr>
          <w:rFonts w:ascii="Times New Roman" w:eastAsia="Times New Roman" w:hAnsi="Times New Roman" w:cs="Times New Roman"/>
          <w:spacing w:val="-2"/>
          <w:sz w:val="20"/>
        </w:rPr>
        <w:t>(должность)              (подпись)</w:t>
      </w:r>
      <w:r w:rsidRPr="005421A8">
        <w:rPr>
          <w:rFonts w:ascii="Times New Roman" w:eastAsia="Times New Roman" w:hAnsi="Times New Roman" w:cs="Times New Roman"/>
          <w:sz w:val="20"/>
        </w:rPr>
        <w:tab/>
        <w:t xml:space="preserve">             (фамилия,</w:t>
      </w:r>
      <w:r w:rsidRPr="005421A8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имя,</w:t>
      </w:r>
      <w:r w:rsidRPr="005421A8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отчество</w:t>
      </w:r>
      <w:r w:rsidRPr="005421A8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</w:rPr>
        <w:t>(последнее - при</w:t>
      </w:r>
      <w:r w:rsidRPr="005421A8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0"/>
        </w:rPr>
        <w:t>наличии)</w:t>
      </w:r>
    </w:p>
    <w:p w:rsidR="0095599F" w:rsidRPr="005421A8" w:rsidRDefault="0095599F" w:rsidP="0095599F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pacing w:val="-2"/>
          <w:sz w:val="20"/>
        </w:rPr>
      </w:pPr>
    </w:p>
    <w:p w:rsidR="0095599F" w:rsidRPr="005421A8" w:rsidRDefault="0095599F" w:rsidP="0095599F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pacing w:val="-2"/>
          <w:sz w:val="20"/>
        </w:rPr>
      </w:pPr>
    </w:p>
    <w:p w:rsidR="0095599F" w:rsidRPr="005421A8" w:rsidRDefault="0095599F" w:rsidP="0095599F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</w:rPr>
      </w:pPr>
      <w:r w:rsidRPr="005421A8">
        <w:rPr>
          <w:rFonts w:ascii="Times New Roman" w:eastAsia="Times New Roman" w:hAnsi="Times New Roman" w:cs="Times New Roman"/>
          <w:spacing w:val="-2"/>
          <w:sz w:val="20"/>
        </w:rPr>
        <w:t>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5599F" w:rsidRPr="005421A8" w:rsidSect="005421A8">
          <w:pgSz w:w="11910" w:h="16840"/>
          <w:pgMar w:top="567" w:right="567" w:bottom="567" w:left="1701" w:header="720" w:footer="720" w:gutter="0"/>
          <w:pgNumType w:start="1"/>
          <w:cols w:space="720"/>
          <w:titlePg/>
          <w:docGrid w:linePitch="299"/>
        </w:sect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3686" w:right="41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5421A8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8"/>
        </w:rPr>
        <w:t>9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ципальной услуги "Предоставление земельных участков, находящихся в собственности городского округа "Город Архангельск" Архангельской области,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br/>
        <w:t xml:space="preserve">и земельных участков, государственная собственность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br/>
        <w:t xml:space="preserve">на которые не разграничена, расположенных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br/>
        <w:t>на территории городского округа "Город Архангельск" Архангельской области, на которых находятся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Архангельск"/ департамент м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имущества Администрации городского округа "Город Архангельск"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5421A8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 / наименование юридического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(для гражданина)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686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30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З А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 Н И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об</w:t>
      </w:r>
      <w:r w:rsidRPr="005421A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5421A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 xml:space="preserve"> предоставлении земельного участка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95599F" w:rsidRPr="005421A8" w:rsidRDefault="0095599F" w:rsidP="0095599F">
      <w:pPr>
        <w:widowControl w:val="0"/>
        <w:tabs>
          <w:tab w:val="left" w:pos="3257"/>
          <w:tab w:val="left" w:pos="4443"/>
          <w:tab w:val="left" w:pos="7153"/>
        </w:tabs>
        <w:suppressAutoHyphens w:val="0"/>
        <w:autoSpaceDE w:val="0"/>
        <w:autoSpaceDN w:val="0"/>
        <w:spacing w:before="245" w:after="0" w:line="242" w:lineRule="auto"/>
        <w:ind w:left="112" w:right="33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оставить заявление 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о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5421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земельного участка </w:t>
      </w:r>
      <w:r w:rsidRPr="005421A8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от _____________ 20___ 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___________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:rsidR="0095599F" w:rsidRPr="005421A8" w:rsidRDefault="0095599F" w:rsidP="0095599F">
      <w:pPr>
        <w:widowControl w:val="0"/>
        <w:tabs>
          <w:tab w:val="left" w:pos="9967"/>
          <w:tab w:val="left" w:pos="10026"/>
        </w:tabs>
        <w:suppressAutoHyphens w:val="0"/>
        <w:autoSpaceDE w:val="0"/>
        <w:autoSpaceDN w:val="0"/>
        <w:spacing w:before="89" w:after="0" w:line="240" w:lineRule="auto"/>
        <w:ind w:left="112"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tbl>
      <w:tblPr>
        <w:tblStyle w:val="af6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</w:t>
            </w:r>
            <w:r w:rsidRPr="005421A8">
              <w:rPr>
                <w:rFonts w:ascii="Times New Roman" w:hAnsi="Times New Roman" w:cs="Times New Roman"/>
              </w:rPr>
              <w:t>у</w:t>
            </w:r>
            <w:r w:rsidRPr="005421A8">
              <w:rPr>
                <w:rFonts w:ascii="Times New Roman" w:hAnsi="Times New Roman" w:cs="Times New Roman"/>
              </w:rPr>
              <w:t>дарственных и муниципальных услуг (функций)</w:t>
            </w:r>
          </w:p>
        </w:tc>
        <w:tc>
          <w:tcPr>
            <w:tcW w:w="1593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</w:t>
            </w:r>
            <w:r w:rsidRPr="005421A8">
              <w:rPr>
                <w:rFonts w:ascii="Times New Roman" w:hAnsi="Times New Roman" w:cs="Times New Roman"/>
              </w:rPr>
              <w:t>д</w:t>
            </w:r>
            <w:r w:rsidRPr="005421A8">
              <w:rPr>
                <w:rFonts w:ascii="Times New Roman" w:hAnsi="Times New Roman" w:cs="Times New Roman"/>
              </w:rPr>
              <w:t>ского округа "Город Архангельск"</w:t>
            </w:r>
          </w:p>
        </w:tc>
        <w:tc>
          <w:tcPr>
            <w:tcW w:w="1593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33" w:lineRule="auto"/>
        <w:ind w:left="113" w:firstLine="59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от 27 июля 2006 года № 152-ФЗ "О персональных данных".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___________       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 xml:space="preserve">         (подпись)                                           (фамилия, имя, отчество (последнее – при наличии)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6"/>
          <w:szCs w:val="16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95599F" w:rsidRPr="005421A8" w:rsidSect="005421A8">
          <w:pgSz w:w="11910" w:h="16840"/>
          <w:pgMar w:top="567" w:right="567" w:bottom="567" w:left="1701" w:header="720" w:footer="720" w:gutter="0"/>
          <w:pgNumType w:start="1"/>
          <w:cols w:space="720"/>
          <w:titlePg/>
          <w:docGrid w:linePitch="299"/>
        </w:sectPr>
      </w:pPr>
      <w:r w:rsidRPr="005421A8">
        <w:rPr>
          <w:rFonts w:ascii="Times New Roman" w:eastAsia="Times New Roman" w:hAnsi="Times New Roman" w:cs="Times New Roman"/>
          <w:sz w:val="20"/>
        </w:rPr>
        <w:t>______________</w:t>
      </w:r>
    </w:p>
    <w:p w:rsidR="0095599F" w:rsidRPr="005421A8" w:rsidRDefault="0095599F" w:rsidP="0095599F">
      <w:pPr>
        <w:widowControl w:val="0"/>
        <w:tabs>
          <w:tab w:val="left" w:pos="10065"/>
        </w:tabs>
        <w:suppressAutoHyphens w:val="0"/>
        <w:autoSpaceDE w:val="0"/>
        <w:autoSpaceDN w:val="0"/>
        <w:spacing w:before="67" w:after="0" w:line="240" w:lineRule="auto"/>
        <w:ind w:left="4678" w:right="14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10</w:t>
      </w:r>
    </w:p>
    <w:p w:rsidR="0095599F" w:rsidRPr="005421A8" w:rsidRDefault="0095599F" w:rsidP="0095599F">
      <w:pPr>
        <w:widowControl w:val="0"/>
        <w:tabs>
          <w:tab w:val="left" w:pos="10065"/>
        </w:tabs>
        <w:suppressAutoHyphens w:val="0"/>
        <w:autoSpaceDE w:val="0"/>
        <w:autoSpaceDN w:val="0"/>
        <w:spacing w:before="3" w:after="0" w:line="240" w:lineRule="auto"/>
        <w:ind w:left="4678"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ние земельных участков, находящихся в со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ственности городского округа "Город Арха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гельск" Архангельской области, </w:t>
      </w:r>
    </w:p>
    <w:p w:rsidR="0095599F" w:rsidRPr="005421A8" w:rsidRDefault="0095599F" w:rsidP="0095599F">
      <w:pPr>
        <w:widowControl w:val="0"/>
        <w:tabs>
          <w:tab w:val="left" w:pos="10065"/>
        </w:tabs>
        <w:suppressAutoHyphens w:val="0"/>
        <w:autoSpaceDE w:val="0"/>
        <w:autoSpaceDN w:val="0"/>
        <w:spacing w:before="3" w:after="0" w:line="240" w:lineRule="auto"/>
        <w:ind w:left="4678"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на которых находятся здания, сооружения, </w:t>
      </w:r>
    </w:p>
    <w:p w:rsidR="0095599F" w:rsidRPr="005421A8" w:rsidRDefault="0095599F" w:rsidP="0095599F">
      <w:pPr>
        <w:widowControl w:val="0"/>
        <w:tabs>
          <w:tab w:val="left" w:pos="10065"/>
        </w:tabs>
        <w:suppressAutoHyphens w:val="0"/>
        <w:autoSpaceDE w:val="0"/>
        <w:autoSpaceDN w:val="0"/>
        <w:spacing w:before="3" w:after="0" w:line="240" w:lineRule="auto"/>
        <w:ind w:left="4678"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95599F" w:rsidRPr="005421A8" w:rsidRDefault="0095599F" w:rsidP="0095599F">
      <w:pPr>
        <w:widowControl w:val="0"/>
        <w:tabs>
          <w:tab w:val="left" w:pos="10065"/>
        </w:tabs>
        <w:suppressAutoHyphens w:val="0"/>
        <w:autoSpaceDE w:val="0"/>
        <w:autoSpaceDN w:val="0"/>
        <w:spacing w:before="3" w:after="0" w:line="240" w:lineRule="auto"/>
        <w:ind w:left="4678"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95599F" w:rsidRPr="005421A8" w:rsidTr="0006093A">
        <w:tc>
          <w:tcPr>
            <w:tcW w:w="4928" w:type="dxa"/>
            <w:shd w:val="clear" w:color="auto" w:fill="auto"/>
          </w:tcPr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67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5421A8">
              <w:rPr>
                <w:rFonts w:ascii="Times New Roman" w:eastAsia="Times New Roman" w:hAnsi="Times New Roman" w:cs="Times New Roman"/>
                <w:szCs w:val="28"/>
              </w:rPr>
              <w:t xml:space="preserve">Бланк </w:t>
            </w:r>
          </w:p>
        </w:tc>
        <w:tc>
          <w:tcPr>
            <w:tcW w:w="4961" w:type="dxa"/>
            <w:shd w:val="clear" w:color="auto" w:fill="auto"/>
          </w:tcPr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5421A8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  <w:p w:rsidR="0095599F" w:rsidRPr="005421A8" w:rsidRDefault="0095599F" w:rsidP="000609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567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567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567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ШЕ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78" w:lineRule="auto"/>
        <w:ind w:left="567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об</w:t>
      </w:r>
      <w:r w:rsidRPr="005421A8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5421A8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5421A8">
        <w:rPr>
          <w:rFonts w:ascii="Times New Roman" w:eastAsia="Times New Roman" w:hAnsi="Times New Roman" w:cs="Times New Roman"/>
          <w:b/>
          <w:spacing w:val="-19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 xml:space="preserve"> предоставлении земельного участка 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br/>
      </w:r>
      <w:r w:rsidRPr="005421A8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95599F" w:rsidRPr="005421A8" w:rsidRDefault="0095599F" w:rsidP="0095599F">
      <w:pPr>
        <w:widowControl w:val="0"/>
        <w:tabs>
          <w:tab w:val="left" w:pos="6514"/>
          <w:tab w:val="left" w:pos="8175"/>
        </w:tabs>
        <w:suppressAutoHyphens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tabs>
          <w:tab w:val="left" w:pos="6514"/>
          <w:tab w:val="left" w:pos="8175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На основании Вашего заявления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421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оставлении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предоставлении земельного участка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без рассмотрения от _________ 20___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br/>
        <w:t>№ ____________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Администрацией городского округа "Город Архангельск" принято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421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оставлении</w:t>
      </w:r>
      <w:r w:rsidRPr="005421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заявления о</w:t>
      </w:r>
      <w:r w:rsidRPr="005421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предоставлении земельного участка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от __________ 20____ 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№_______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2" w:after="0" w:line="240" w:lineRule="auto"/>
        <w:ind w:left="56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2" w:after="0" w:line="240" w:lineRule="auto"/>
        <w:ind w:left="56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ab/>
      </w:r>
      <w:r w:rsidRPr="005421A8"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__________________________________</w:t>
      </w:r>
    </w:p>
    <w:p w:rsidR="0095599F" w:rsidRPr="005421A8" w:rsidRDefault="0095599F" w:rsidP="0095599F">
      <w:pPr>
        <w:widowControl w:val="0"/>
        <w:tabs>
          <w:tab w:val="left" w:pos="3261"/>
          <w:tab w:val="left" w:pos="6149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(должность)                                   (подпись)              </w:t>
      </w:r>
      <w:r w:rsidRPr="005421A8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421A8">
        <w:rPr>
          <w:rFonts w:ascii="Times New Roman" w:eastAsia="Times New Roman" w:hAnsi="Times New Roman" w:cs="Times New Roman"/>
          <w:sz w:val="20"/>
          <w:szCs w:val="20"/>
        </w:rPr>
        <w:t>(последнее – при</w:t>
      </w:r>
      <w:r w:rsidRPr="005421A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нали</w:t>
      </w:r>
      <w:r w:rsidRPr="005421A8">
        <w:rPr>
          <w:rFonts w:ascii="Times New Roman" w:eastAsia="Times New Roman" w:hAnsi="Times New Roman" w:cs="Times New Roman"/>
          <w:spacing w:val="-2"/>
          <w:sz w:val="20"/>
          <w:szCs w:val="20"/>
        </w:rPr>
        <w:t>чии)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421A8">
        <w:rPr>
          <w:rFonts w:ascii="Times New Roman" w:eastAsia="Times New Roman" w:hAnsi="Times New Roman" w:cs="Times New Roman"/>
        </w:rPr>
        <w:t>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5599F" w:rsidRPr="005421A8" w:rsidSect="005421A8">
          <w:pgSz w:w="11910" w:h="16840"/>
          <w:pgMar w:top="567" w:right="567" w:bottom="567" w:left="1701" w:header="720" w:footer="720" w:gutter="0"/>
          <w:cols w:space="720"/>
          <w:titlePg/>
          <w:docGrid w:linePitch="299"/>
        </w:sect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67" w:after="0" w:line="240" w:lineRule="auto"/>
        <w:ind w:left="4253" w:right="41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11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5421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мельных участков, находящихся в собственн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сти городского округа "Город Архангельск" А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 xml:space="preserve">хангельской области,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1A8">
        <w:rPr>
          <w:rFonts w:ascii="Times New Roman" w:eastAsia="Times New Roman" w:hAnsi="Times New Roman" w:cs="Times New Roman"/>
          <w:sz w:val="24"/>
          <w:szCs w:val="24"/>
        </w:rPr>
        <w:t>и земельных участков, государственная собственность на которые не разграничена, расп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421A8">
        <w:rPr>
          <w:rFonts w:ascii="Times New Roman" w:eastAsia="Times New Roman" w:hAnsi="Times New Roman" w:cs="Times New Roman"/>
          <w:sz w:val="24"/>
          <w:szCs w:val="24"/>
        </w:rPr>
        <w:t>ложенных на территории городского округа "Город Архангельск" Архангельской области, на которых находятся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департамент градостроительства Администрации</w:t>
      </w: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городского округа "Город Архангельск"/ департамент муниципального имущества Администрации горо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</w:t>
      </w:r>
      <w:r w:rsidRPr="005421A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ского округа "Город Архангельск"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9F" w:rsidRPr="005421A8" w:rsidRDefault="0095599F" w:rsidP="0095599F">
      <w:pPr>
        <w:suppressAutoHyphens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1A8">
        <w:rPr>
          <w:rFonts w:ascii="Times New Roman" w:eastAsia="Calibri" w:hAnsi="Times New Roman" w:cs="Times New Roman"/>
          <w:sz w:val="24"/>
          <w:szCs w:val="24"/>
        </w:rPr>
        <w:t>от ________________________________________</w:t>
      </w:r>
    </w:p>
    <w:p w:rsidR="0095599F" w:rsidRPr="005421A8" w:rsidRDefault="0095599F" w:rsidP="0095599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</w:p>
    <w:p w:rsidR="0095599F" w:rsidRPr="005421A8" w:rsidRDefault="0095599F" w:rsidP="0095599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r w:rsidRPr="005421A8">
        <w:rPr>
          <w:rFonts w:ascii="Times New Roman" w:eastAsia="Calibri" w:hAnsi="Times New Roman" w:cs="Times New Roman"/>
          <w:b/>
          <w:spacing w:val="40"/>
          <w:sz w:val="28"/>
          <w:szCs w:val="28"/>
        </w:rPr>
        <w:t>СООБЩЕНИЕ</w:t>
      </w:r>
    </w:p>
    <w:p w:rsidR="0095599F" w:rsidRPr="005421A8" w:rsidRDefault="0095599F" w:rsidP="0095599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21A8">
        <w:rPr>
          <w:rFonts w:ascii="Times New Roman" w:eastAsia="Calibri" w:hAnsi="Times New Roman" w:cs="Times New Roman"/>
          <w:b/>
          <w:sz w:val="28"/>
          <w:szCs w:val="28"/>
        </w:rPr>
        <w:t xml:space="preserve">заявителя, содержащее перечень всех зданий, строений, </w:t>
      </w:r>
    </w:p>
    <w:p w:rsidR="0095599F" w:rsidRPr="005421A8" w:rsidRDefault="0095599F" w:rsidP="0095599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21A8">
        <w:rPr>
          <w:rFonts w:ascii="Times New Roman" w:eastAsia="Calibri" w:hAnsi="Times New Roman" w:cs="Times New Roman"/>
          <w:b/>
          <w:sz w:val="28"/>
          <w:szCs w:val="28"/>
        </w:rPr>
        <w:t>расположенных не испрашиваемом земельном участке</w:t>
      </w:r>
    </w:p>
    <w:p w:rsidR="0095599F" w:rsidRPr="005421A8" w:rsidRDefault="0095599F" w:rsidP="0095599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99F" w:rsidRPr="005421A8" w:rsidRDefault="0095599F" w:rsidP="0095599F">
      <w:pPr>
        <w:suppressAutoHyphens w:val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1A8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__________________________________________________сообщаю, что на испрашиваемом земельном участке с кадастровым номером __________________________________, расположен(ы) следующие объекты (здания, сооружения): _________________________________________________ ________________________________________________________________________________________________________________________________________, принадлежащее (их) мне на праве собственности, о чем в Едином  госуда</w:t>
      </w:r>
      <w:r w:rsidRPr="005421A8">
        <w:rPr>
          <w:rFonts w:ascii="Times New Roman" w:eastAsia="Calibri" w:hAnsi="Times New Roman" w:cs="Times New Roman"/>
          <w:sz w:val="28"/>
          <w:szCs w:val="28"/>
        </w:rPr>
        <w:t>р</w:t>
      </w:r>
      <w:r w:rsidRPr="005421A8">
        <w:rPr>
          <w:rFonts w:ascii="Times New Roman" w:eastAsia="Calibri" w:hAnsi="Times New Roman" w:cs="Times New Roman"/>
          <w:sz w:val="28"/>
          <w:szCs w:val="28"/>
        </w:rPr>
        <w:t>ственном реестре прав на недвижимое имущество и сделок с ним сделаны соо</w:t>
      </w:r>
      <w:r w:rsidRPr="005421A8">
        <w:rPr>
          <w:rFonts w:ascii="Times New Roman" w:eastAsia="Calibri" w:hAnsi="Times New Roman" w:cs="Times New Roman"/>
          <w:sz w:val="28"/>
          <w:szCs w:val="28"/>
        </w:rPr>
        <w:t>т</w:t>
      </w:r>
      <w:r w:rsidRPr="005421A8">
        <w:rPr>
          <w:rFonts w:ascii="Times New Roman" w:eastAsia="Calibri" w:hAnsi="Times New Roman" w:cs="Times New Roman"/>
          <w:sz w:val="28"/>
          <w:szCs w:val="28"/>
        </w:rPr>
        <w:t xml:space="preserve">ветственно записи регистрации № ____________ </w:t>
      </w:r>
      <w:r w:rsidRPr="005421A8">
        <w:rPr>
          <w:rFonts w:ascii="Times New Roman" w:eastAsia="Calibri" w:hAnsi="Times New Roman" w:cs="Times New Roman"/>
          <w:sz w:val="28"/>
          <w:szCs w:val="28"/>
        </w:rPr>
        <w:br/>
        <w:t xml:space="preserve">от ___________, с кадастровым номером _________________________________ </w:t>
      </w:r>
    </w:p>
    <w:p w:rsidR="0095599F" w:rsidRPr="005421A8" w:rsidRDefault="0095599F" w:rsidP="0095599F">
      <w:pPr>
        <w:suppressAutoHyphens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1A8">
        <w:rPr>
          <w:rFonts w:ascii="Times New Roman" w:eastAsia="Calibri" w:hAnsi="Times New Roman" w:cs="Times New Roman"/>
          <w:sz w:val="28"/>
          <w:szCs w:val="28"/>
        </w:rPr>
        <w:t>с присвоенным адресом________________________________________________</w:t>
      </w:r>
    </w:p>
    <w:p w:rsidR="0095599F" w:rsidRPr="005421A8" w:rsidRDefault="0095599F" w:rsidP="0095599F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1A8">
        <w:rPr>
          <w:rFonts w:ascii="Times New Roman" w:eastAsia="Calibri" w:hAnsi="Times New Roman" w:cs="Times New Roman"/>
          <w:sz w:val="28"/>
          <w:szCs w:val="28"/>
        </w:rPr>
        <w:t>Других зданий, сооружений на запрашиваемом земельном участке нет.</w:t>
      </w:r>
    </w:p>
    <w:p w:rsidR="0095599F" w:rsidRPr="005421A8" w:rsidRDefault="0095599F" w:rsidP="0095599F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99F" w:rsidRPr="005421A8" w:rsidRDefault="0095599F" w:rsidP="0095599F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21A8">
        <w:rPr>
          <w:rFonts w:ascii="Times New Roman" w:eastAsia="Calibri" w:hAnsi="Times New Roman" w:cs="Times New Roman"/>
          <w:b/>
          <w:sz w:val="28"/>
          <w:szCs w:val="28"/>
        </w:rPr>
        <w:t>__________________                                       ______________________</w:t>
      </w:r>
    </w:p>
    <w:p w:rsidR="0095599F" w:rsidRPr="005421A8" w:rsidRDefault="0095599F" w:rsidP="0095599F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1A8">
        <w:rPr>
          <w:rFonts w:ascii="Times New Roman" w:eastAsia="Calibri" w:hAnsi="Times New Roman" w:cs="Times New Roman"/>
          <w:sz w:val="24"/>
          <w:szCs w:val="28"/>
        </w:rPr>
        <w:t>Дата                                                                                 Подпись</w:t>
      </w:r>
    </w:p>
    <w:p w:rsidR="0095599F" w:rsidRPr="005421A8" w:rsidRDefault="0095599F" w:rsidP="0095599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99F" w:rsidRPr="005421A8" w:rsidRDefault="0095599F" w:rsidP="0095599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21A8">
        <w:rPr>
          <w:rFonts w:ascii="Times New Roman" w:eastAsia="Calibri" w:hAnsi="Times New Roman" w:cs="Times New Roman"/>
          <w:b/>
          <w:sz w:val="28"/>
          <w:szCs w:val="28"/>
        </w:rPr>
        <w:t>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5599F" w:rsidRDefault="0095599F" w:rsidP="0095599F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8A582F" w:rsidRDefault="008A582F">
      <w:bookmarkStart w:id="0" w:name="_GoBack"/>
      <w:bookmarkEnd w:id="0"/>
    </w:p>
    <w:sectPr w:rsidR="008A582F" w:rsidSect="00EE14AA">
      <w:headerReference w:type="default" r:id="rId12"/>
      <w:pgSz w:w="11906" w:h="16838"/>
      <w:pgMar w:top="567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03" w:rsidRDefault="00E82603">
      <w:pPr>
        <w:spacing w:after="0" w:line="240" w:lineRule="auto"/>
      </w:pPr>
      <w:r>
        <w:separator/>
      </w:r>
    </w:p>
  </w:endnote>
  <w:endnote w:type="continuationSeparator" w:id="0">
    <w:p w:rsidR="00E82603" w:rsidRDefault="00E8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03" w:rsidRDefault="00E82603">
      <w:pPr>
        <w:spacing w:after="0" w:line="240" w:lineRule="auto"/>
      </w:pPr>
      <w:r>
        <w:separator/>
      </w:r>
    </w:p>
  </w:footnote>
  <w:footnote w:type="continuationSeparator" w:id="0">
    <w:p w:rsidR="00E82603" w:rsidRDefault="00E82603">
      <w:pPr>
        <w:spacing w:after="0" w:line="240" w:lineRule="auto"/>
      </w:pPr>
      <w:r>
        <w:continuationSeparator/>
      </w:r>
    </w:p>
  </w:footnote>
  <w:footnote w:id="1">
    <w:p w:rsidR="0095599F" w:rsidRPr="009914E4" w:rsidRDefault="0095599F" w:rsidP="0095599F">
      <w:pPr>
        <w:pStyle w:val="af1"/>
        <w:jc w:val="both"/>
      </w:pPr>
      <w:r w:rsidRPr="009914E4">
        <w:rPr>
          <w:rStyle w:val="af3"/>
        </w:rPr>
        <w:footnoteRef/>
      </w:r>
      <w:r w:rsidRPr="009914E4">
        <w:t xml:space="preserve"> Административный регламент предоставления муниципальной услуги "</w:t>
      </w:r>
      <w:r w:rsidRPr="009914E4">
        <w:rPr>
          <w:bCs/>
        </w:rPr>
        <w:t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</w:t>
      </w:r>
      <w:r w:rsidRPr="009914E4">
        <w:rPr>
          <w:bCs/>
        </w:rPr>
        <w:t>о</w:t>
      </w:r>
      <w:r w:rsidRPr="009914E4">
        <w:rPr>
          <w:bCs/>
        </w:rPr>
        <w:t xml:space="preserve">го округа "Город Архангельск" Архангельской области, на которых находятся здания, сооружения, </w:t>
      </w:r>
      <w:r>
        <w:rPr>
          <w:bCs/>
        </w:rPr>
        <w:br/>
      </w:r>
      <w:r w:rsidRPr="009914E4">
        <w:rPr>
          <w:bCs/>
        </w:rPr>
        <w:t>без проведения торгов"</w:t>
      </w:r>
    </w:p>
  </w:footnote>
  <w:footnote w:id="2">
    <w:p w:rsidR="0095599F" w:rsidRPr="00DC63AE" w:rsidRDefault="0095599F" w:rsidP="0095599F">
      <w:pPr>
        <w:pStyle w:val="af1"/>
        <w:jc w:val="both"/>
        <w:rPr>
          <w:bCs/>
        </w:rPr>
      </w:pPr>
      <w:r w:rsidRPr="00DC63AE">
        <w:rPr>
          <w:rStyle w:val="af3"/>
        </w:rPr>
        <w:footnoteRef/>
      </w:r>
      <w:r w:rsidRPr="00DC63AE">
        <w:t xml:space="preserve"> Административный регламент предоставления муниципальной услуги "</w:t>
      </w:r>
      <w:r w:rsidRPr="00DC63AE">
        <w:rPr>
          <w:bCs/>
        </w:rPr>
        <w:t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</w:t>
      </w:r>
      <w:r w:rsidRPr="00DC63AE">
        <w:rPr>
          <w:bCs/>
        </w:rPr>
        <w:t>о</w:t>
      </w:r>
      <w:r w:rsidRPr="00DC63AE">
        <w:rPr>
          <w:bCs/>
        </w:rPr>
        <w:t xml:space="preserve">го округа "Город Архангельск" Архангельской области, на которых находятся здания, сооружения, </w:t>
      </w:r>
    </w:p>
    <w:p w:rsidR="0095599F" w:rsidRPr="00DC63AE" w:rsidRDefault="0095599F" w:rsidP="0095599F">
      <w:pPr>
        <w:pStyle w:val="af1"/>
        <w:jc w:val="both"/>
      </w:pPr>
      <w:r w:rsidRPr="00DC63AE">
        <w:rPr>
          <w:bCs/>
        </w:rPr>
        <w:t>без проведения торгов"</w:t>
      </w:r>
    </w:p>
  </w:footnote>
  <w:footnote w:id="3">
    <w:p w:rsidR="0095599F" w:rsidRPr="005E3B56" w:rsidRDefault="0095599F" w:rsidP="0095599F">
      <w:pPr>
        <w:pStyle w:val="af1"/>
        <w:jc w:val="both"/>
        <w:rPr>
          <w:bCs/>
        </w:rPr>
      </w:pPr>
      <w:r w:rsidRPr="005E3B56">
        <w:rPr>
          <w:rStyle w:val="af3"/>
        </w:rPr>
        <w:footnoteRef/>
      </w:r>
      <w:r w:rsidRPr="005E3B56">
        <w:t xml:space="preserve"> Административный регламент предоставления муниципальной услуги "</w:t>
      </w:r>
      <w:r w:rsidRPr="005E3B56">
        <w:rPr>
          <w:bCs/>
        </w:rPr>
        <w:t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</w:t>
      </w:r>
      <w:r w:rsidRPr="005E3B56">
        <w:rPr>
          <w:bCs/>
        </w:rPr>
        <w:t>о</w:t>
      </w:r>
      <w:r w:rsidRPr="005E3B56">
        <w:rPr>
          <w:bCs/>
        </w:rPr>
        <w:t xml:space="preserve">го округа "Город Архангельск" Архангельской области, на которых находятся здания, сооружения, </w:t>
      </w:r>
    </w:p>
    <w:p w:rsidR="0095599F" w:rsidRPr="005E3B56" w:rsidRDefault="0095599F" w:rsidP="0095599F">
      <w:pPr>
        <w:pStyle w:val="af1"/>
        <w:jc w:val="both"/>
      </w:pPr>
      <w:r w:rsidRPr="005E3B56">
        <w:rPr>
          <w:bCs/>
        </w:rPr>
        <w:t>без проведения торгов"</w:t>
      </w:r>
    </w:p>
  </w:footnote>
  <w:footnote w:id="4">
    <w:p w:rsidR="0095599F" w:rsidRPr="0037652C" w:rsidRDefault="0095599F" w:rsidP="0095599F">
      <w:pPr>
        <w:pStyle w:val="af1"/>
        <w:jc w:val="both"/>
        <w:rPr>
          <w:bCs/>
        </w:rPr>
      </w:pPr>
      <w:r w:rsidRPr="0037652C">
        <w:rPr>
          <w:rStyle w:val="af3"/>
        </w:rPr>
        <w:footnoteRef/>
      </w:r>
      <w:r w:rsidRPr="0037652C">
        <w:t xml:space="preserve"> Административный регламент предоставления муниципальной услуги "</w:t>
      </w:r>
      <w:r w:rsidRPr="0037652C">
        <w:rPr>
          <w:bCs/>
        </w:rPr>
        <w:t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</w:t>
      </w:r>
      <w:r w:rsidRPr="0037652C">
        <w:rPr>
          <w:bCs/>
        </w:rPr>
        <w:t>о</w:t>
      </w:r>
      <w:r w:rsidRPr="0037652C">
        <w:rPr>
          <w:bCs/>
        </w:rPr>
        <w:t xml:space="preserve">го округа "Город Архангельск" Архангельской области, на которых находятся здания, сооружения, </w:t>
      </w:r>
    </w:p>
    <w:p w:rsidR="0095599F" w:rsidRPr="0037652C" w:rsidRDefault="0095599F" w:rsidP="0095599F">
      <w:pPr>
        <w:pStyle w:val="af1"/>
        <w:jc w:val="both"/>
      </w:pPr>
      <w:r w:rsidRPr="0037652C">
        <w:rPr>
          <w:bCs/>
        </w:rPr>
        <w:t>без проведения торгов"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15370"/>
      <w:docPartObj>
        <w:docPartGallery w:val="Page Numbers (Top of Page)"/>
        <w:docPartUnique/>
      </w:docPartObj>
    </w:sdtPr>
    <w:sdtContent>
      <w:p w:rsidR="0095599F" w:rsidRDefault="0095599F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95599F" w:rsidRDefault="0095599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314055"/>
      <w:docPartObj>
        <w:docPartGallery w:val="Page Numbers (Top of Page)"/>
        <w:docPartUnique/>
      </w:docPartObj>
    </w:sdtPr>
    <w:sdtContent>
      <w:p w:rsidR="0095599F" w:rsidRDefault="0095599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95599F" w:rsidRDefault="0095599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99F" w:rsidRDefault="0095599F">
    <w:pPr>
      <w:pStyle w:val="ad"/>
      <w:jc w:val="center"/>
    </w:pPr>
  </w:p>
  <w:p w:rsidR="0095599F" w:rsidRDefault="0095599F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456071"/>
      <w:docPartObj>
        <w:docPartGallery w:val="Page Numbers (Top of Page)"/>
        <w:docPartUnique/>
      </w:docPartObj>
    </w:sdtPr>
    <w:sdtEndPr/>
    <w:sdtContent>
      <w:p w:rsidR="00E82603" w:rsidRDefault="00E82603" w:rsidP="00E82603">
        <w:pPr>
          <w:pStyle w:val="ad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99F">
          <w:rPr>
            <w:noProof/>
          </w:rPr>
          <w:t>34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5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6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7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8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9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7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8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9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0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1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2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3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abstractNum w:abstractNumId="35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4"/>
  </w:num>
  <w:num w:numId="3">
    <w:abstractNumId w:val="13"/>
  </w:num>
  <w:num w:numId="4">
    <w:abstractNumId w:val="17"/>
  </w:num>
  <w:num w:numId="5">
    <w:abstractNumId w:val="1"/>
  </w:num>
  <w:num w:numId="6">
    <w:abstractNumId w:val="30"/>
  </w:num>
  <w:num w:numId="7">
    <w:abstractNumId w:val="26"/>
  </w:num>
  <w:num w:numId="8">
    <w:abstractNumId w:val="18"/>
  </w:num>
  <w:num w:numId="9">
    <w:abstractNumId w:val="23"/>
  </w:num>
  <w:num w:numId="10">
    <w:abstractNumId w:val="10"/>
  </w:num>
  <w:num w:numId="11">
    <w:abstractNumId w:val="11"/>
  </w:num>
  <w:num w:numId="12">
    <w:abstractNumId w:val="22"/>
  </w:num>
  <w:num w:numId="13">
    <w:abstractNumId w:val="8"/>
  </w:num>
  <w:num w:numId="14">
    <w:abstractNumId w:val="9"/>
  </w:num>
  <w:num w:numId="15">
    <w:abstractNumId w:val="7"/>
  </w:num>
  <w:num w:numId="16">
    <w:abstractNumId w:val="25"/>
  </w:num>
  <w:num w:numId="17">
    <w:abstractNumId w:val="15"/>
  </w:num>
  <w:num w:numId="18">
    <w:abstractNumId w:val="3"/>
  </w:num>
  <w:num w:numId="19">
    <w:abstractNumId w:val="19"/>
  </w:num>
  <w:num w:numId="20">
    <w:abstractNumId w:val="28"/>
  </w:num>
  <w:num w:numId="21">
    <w:abstractNumId w:val="5"/>
  </w:num>
  <w:num w:numId="22">
    <w:abstractNumId w:val="0"/>
  </w:num>
  <w:num w:numId="23">
    <w:abstractNumId w:val="2"/>
  </w:num>
  <w:num w:numId="24">
    <w:abstractNumId w:val="35"/>
  </w:num>
  <w:num w:numId="25">
    <w:abstractNumId w:val="16"/>
  </w:num>
  <w:num w:numId="26">
    <w:abstractNumId w:val="4"/>
  </w:num>
  <w:num w:numId="27">
    <w:abstractNumId w:val="6"/>
  </w:num>
  <w:num w:numId="28">
    <w:abstractNumId w:val="14"/>
  </w:num>
  <w:num w:numId="29">
    <w:abstractNumId w:val="32"/>
  </w:num>
  <w:num w:numId="30">
    <w:abstractNumId w:val="21"/>
  </w:num>
  <w:num w:numId="31">
    <w:abstractNumId w:val="29"/>
  </w:num>
  <w:num w:numId="32">
    <w:abstractNumId w:val="24"/>
  </w:num>
  <w:num w:numId="33">
    <w:abstractNumId w:val="31"/>
  </w:num>
  <w:num w:numId="34">
    <w:abstractNumId w:val="33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D"/>
    <w:rsid w:val="000116FA"/>
    <w:rsid w:val="00017A6C"/>
    <w:rsid w:val="00033000"/>
    <w:rsid w:val="00073602"/>
    <w:rsid w:val="0008593F"/>
    <w:rsid w:val="000C1791"/>
    <w:rsid w:val="000C1C84"/>
    <w:rsid w:val="000D79FB"/>
    <w:rsid w:val="000E6BED"/>
    <w:rsid w:val="000F07CD"/>
    <w:rsid w:val="0012243C"/>
    <w:rsid w:val="00124311"/>
    <w:rsid w:val="00126672"/>
    <w:rsid w:val="001307AB"/>
    <w:rsid w:val="00134D32"/>
    <w:rsid w:val="001519F7"/>
    <w:rsid w:val="0016097E"/>
    <w:rsid w:val="00191EC6"/>
    <w:rsid w:val="001C52AC"/>
    <w:rsid w:val="001D0838"/>
    <w:rsid w:val="001D4666"/>
    <w:rsid w:val="001E7D61"/>
    <w:rsid w:val="001F4B27"/>
    <w:rsid w:val="001F74FF"/>
    <w:rsid w:val="002025E5"/>
    <w:rsid w:val="0020595A"/>
    <w:rsid w:val="00210502"/>
    <w:rsid w:val="00237774"/>
    <w:rsid w:val="00270E4F"/>
    <w:rsid w:val="00277A00"/>
    <w:rsid w:val="00280004"/>
    <w:rsid w:val="00296AD4"/>
    <w:rsid w:val="002A1B1C"/>
    <w:rsid w:val="002B4B08"/>
    <w:rsid w:val="002C4A5E"/>
    <w:rsid w:val="002D44B3"/>
    <w:rsid w:val="00314C0F"/>
    <w:rsid w:val="00317162"/>
    <w:rsid w:val="00321415"/>
    <w:rsid w:val="00321B13"/>
    <w:rsid w:val="0033227B"/>
    <w:rsid w:val="00342A27"/>
    <w:rsid w:val="00343D3A"/>
    <w:rsid w:val="00344121"/>
    <w:rsid w:val="003529AE"/>
    <w:rsid w:val="00357403"/>
    <w:rsid w:val="00362097"/>
    <w:rsid w:val="00377299"/>
    <w:rsid w:val="00383F09"/>
    <w:rsid w:val="003966F2"/>
    <w:rsid w:val="003A6D10"/>
    <w:rsid w:val="003B115C"/>
    <w:rsid w:val="003B4795"/>
    <w:rsid w:val="003C5B6D"/>
    <w:rsid w:val="003E1CB5"/>
    <w:rsid w:val="003E43DC"/>
    <w:rsid w:val="004043B8"/>
    <w:rsid w:val="00425A9D"/>
    <w:rsid w:val="00432010"/>
    <w:rsid w:val="004457D8"/>
    <w:rsid w:val="004458D3"/>
    <w:rsid w:val="00446C21"/>
    <w:rsid w:val="00450598"/>
    <w:rsid w:val="004811DD"/>
    <w:rsid w:val="004862FF"/>
    <w:rsid w:val="004C7669"/>
    <w:rsid w:val="004D7D38"/>
    <w:rsid w:val="004E1052"/>
    <w:rsid w:val="004E2058"/>
    <w:rsid w:val="004F04CA"/>
    <w:rsid w:val="004F3A2E"/>
    <w:rsid w:val="00522731"/>
    <w:rsid w:val="00526C80"/>
    <w:rsid w:val="00535D07"/>
    <w:rsid w:val="00544078"/>
    <w:rsid w:val="0056291C"/>
    <w:rsid w:val="00564D3C"/>
    <w:rsid w:val="00570390"/>
    <w:rsid w:val="005829C8"/>
    <w:rsid w:val="005C04B5"/>
    <w:rsid w:val="005F77A5"/>
    <w:rsid w:val="00621943"/>
    <w:rsid w:val="006327D1"/>
    <w:rsid w:val="00643B01"/>
    <w:rsid w:val="006444D1"/>
    <w:rsid w:val="00644F60"/>
    <w:rsid w:val="00646876"/>
    <w:rsid w:val="00647D16"/>
    <w:rsid w:val="00663BC2"/>
    <w:rsid w:val="006704AD"/>
    <w:rsid w:val="00670A2C"/>
    <w:rsid w:val="00686F60"/>
    <w:rsid w:val="00693400"/>
    <w:rsid w:val="006A2AC6"/>
    <w:rsid w:val="006A3D1E"/>
    <w:rsid w:val="006B6905"/>
    <w:rsid w:val="006C41EB"/>
    <w:rsid w:val="00713FF1"/>
    <w:rsid w:val="0071717A"/>
    <w:rsid w:val="007310AF"/>
    <w:rsid w:val="00732758"/>
    <w:rsid w:val="007435C5"/>
    <w:rsid w:val="0074595D"/>
    <w:rsid w:val="007503DB"/>
    <w:rsid w:val="00766A0C"/>
    <w:rsid w:val="00785AE0"/>
    <w:rsid w:val="00792D24"/>
    <w:rsid w:val="007A49AC"/>
    <w:rsid w:val="007B45A4"/>
    <w:rsid w:val="007B6416"/>
    <w:rsid w:val="007C2EC7"/>
    <w:rsid w:val="007D778A"/>
    <w:rsid w:val="007E0470"/>
    <w:rsid w:val="007E3342"/>
    <w:rsid w:val="00805C58"/>
    <w:rsid w:val="008067D5"/>
    <w:rsid w:val="00814F5C"/>
    <w:rsid w:val="00833208"/>
    <w:rsid w:val="00850EF2"/>
    <w:rsid w:val="008666C1"/>
    <w:rsid w:val="008932B0"/>
    <w:rsid w:val="008A00DE"/>
    <w:rsid w:val="008A4540"/>
    <w:rsid w:val="008A582F"/>
    <w:rsid w:val="008E3AD5"/>
    <w:rsid w:val="008E639B"/>
    <w:rsid w:val="008F390D"/>
    <w:rsid w:val="008F73F3"/>
    <w:rsid w:val="0093569A"/>
    <w:rsid w:val="0094719B"/>
    <w:rsid w:val="0095112B"/>
    <w:rsid w:val="00954D42"/>
    <w:rsid w:val="0095599F"/>
    <w:rsid w:val="00963723"/>
    <w:rsid w:val="009729F4"/>
    <w:rsid w:val="00983645"/>
    <w:rsid w:val="00984532"/>
    <w:rsid w:val="0098496D"/>
    <w:rsid w:val="009978C8"/>
    <w:rsid w:val="009D0097"/>
    <w:rsid w:val="009D471F"/>
    <w:rsid w:val="009E45F9"/>
    <w:rsid w:val="009E6287"/>
    <w:rsid w:val="009F55EB"/>
    <w:rsid w:val="00A057BC"/>
    <w:rsid w:val="00A10F84"/>
    <w:rsid w:val="00A36C1E"/>
    <w:rsid w:val="00A40BDC"/>
    <w:rsid w:val="00A45315"/>
    <w:rsid w:val="00A55C08"/>
    <w:rsid w:val="00A73DA3"/>
    <w:rsid w:val="00A820D7"/>
    <w:rsid w:val="00A91831"/>
    <w:rsid w:val="00AB7F23"/>
    <w:rsid w:val="00AE4C69"/>
    <w:rsid w:val="00AF44BB"/>
    <w:rsid w:val="00AF682D"/>
    <w:rsid w:val="00B076CB"/>
    <w:rsid w:val="00B46FEB"/>
    <w:rsid w:val="00B508B7"/>
    <w:rsid w:val="00B5311C"/>
    <w:rsid w:val="00B70D6B"/>
    <w:rsid w:val="00B868B0"/>
    <w:rsid w:val="00B93729"/>
    <w:rsid w:val="00B93C8C"/>
    <w:rsid w:val="00BB48A8"/>
    <w:rsid w:val="00BE4A15"/>
    <w:rsid w:val="00BE7EA6"/>
    <w:rsid w:val="00BF2CB3"/>
    <w:rsid w:val="00BF62A6"/>
    <w:rsid w:val="00C0702B"/>
    <w:rsid w:val="00C141F8"/>
    <w:rsid w:val="00C22455"/>
    <w:rsid w:val="00C25011"/>
    <w:rsid w:val="00C26DE3"/>
    <w:rsid w:val="00C472DD"/>
    <w:rsid w:val="00C50B92"/>
    <w:rsid w:val="00C52A2D"/>
    <w:rsid w:val="00C5618A"/>
    <w:rsid w:val="00C60CD3"/>
    <w:rsid w:val="00C62F53"/>
    <w:rsid w:val="00C7156F"/>
    <w:rsid w:val="00C823A6"/>
    <w:rsid w:val="00C96F0C"/>
    <w:rsid w:val="00CA6294"/>
    <w:rsid w:val="00CA7A2D"/>
    <w:rsid w:val="00CC7492"/>
    <w:rsid w:val="00CE20CF"/>
    <w:rsid w:val="00CE3C8B"/>
    <w:rsid w:val="00CF7FFB"/>
    <w:rsid w:val="00D05544"/>
    <w:rsid w:val="00D5231F"/>
    <w:rsid w:val="00D551FA"/>
    <w:rsid w:val="00D66523"/>
    <w:rsid w:val="00D834C8"/>
    <w:rsid w:val="00D84E92"/>
    <w:rsid w:val="00D85BDD"/>
    <w:rsid w:val="00DD1745"/>
    <w:rsid w:val="00DD72CB"/>
    <w:rsid w:val="00DF65E8"/>
    <w:rsid w:val="00E0205C"/>
    <w:rsid w:val="00E23AEF"/>
    <w:rsid w:val="00E35802"/>
    <w:rsid w:val="00E36EAF"/>
    <w:rsid w:val="00E406F5"/>
    <w:rsid w:val="00E50634"/>
    <w:rsid w:val="00E545A6"/>
    <w:rsid w:val="00E56EFD"/>
    <w:rsid w:val="00E60191"/>
    <w:rsid w:val="00E76AF7"/>
    <w:rsid w:val="00E822BC"/>
    <w:rsid w:val="00E82603"/>
    <w:rsid w:val="00E86D8C"/>
    <w:rsid w:val="00E90634"/>
    <w:rsid w:val="00E970F9"/>
    <w:rsid w:val="00EA0909"/>
    <w:rsid w:val="00EB6650"/>
    <w:rsid w:val="00EB7D1F"/>
    <w:rsid w:val="00EE14AA"/>
    <w:rsid w:val="00EE527E"/>
    <w:rsid w:val="00F06AB8"/>
    <w:rsid w:val="00F142DF"/>
    <w:rsid w:val="00F1447B"/>
    <w:rsid w:val="00F2465B"/>
    <w:rsid w:val="00F24E9F"/>
    <w:rsid w:val="00F41C65"/>
    <w:rsid w:val="00F51D21"/>
    <w:rsid w:val="00F67E0A"/>
    <w:rsid w:val="00F76772"/>
    <w:rsid w:val="00F80804"/>
    <w:rsid w:val="00F8108E"/>
    <w:rsid w:val="00F83A82"/>
    <w:rsid w:val="00F90D7E"/>
    <w:rsid w:val="00F93BCD"/>
    <w:rsid w:val="00FB01EF"/>
    <w:rsid w:val="00FB2C62"/>
    <w:rsid w:val="00FB2D73"/>
    <w:rsid w:val="00FC0621"/>
    <w:rsid w:val="00FD5F46"/>
    <w:rsid w:val="00FF0F2E"/>
    <w:rsid w:val="00FF37B2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F"/>
    <w:pPr>
      <w:suppressAutoHyphens/>
    </w:pPr>
  </w:style>
  <w:style w:type="paragraph" w:styleId="1">
    <w:name w:val="heading 1"/>
    <w:basedOn w:val="a"/>
    <w:link w:val="10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F73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73F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73F3"/>
  </w:style>
  <w:style w:type="paragraph" w:styleId="a3">
    <w:name w:val="Title"/>
    <w:basedOn w:val="a"/>
    <w:link w:val="a4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F73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8F73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8F73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8F7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F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73F3"/>
    <w:rPr>
      <w:b/>
      <w:bCs/>
    </w:rPr>
  </w:style>
  <w:style w:type="character" w:customStyle="1" w:styleId="12">
    <w:name w:val="Гиперссылка1"/>
    <w:basedOn w:val="a0"/>
    <w:rsid w:val="008F73F3"/>
    <w:rPr>
      <w:color w:val="0000FF"/>
      <w:u w:val="single"/>
    </w:rPr>
  </w:style>
  <w:style w:type="paragraph" w:styleId="ab">
    <w:name w:val="Balloon Text"/>
    <w:basedOn w:val="a"/>
    <w:link w:val="ac"/>
    <w:uiPriority w:val="99"/>
    <w:qFormat/>
    <w:rsid w:val="008F73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qFormat/>
    <w:rsid w:val="008F73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8F73F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F73F3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rsid w:val="008F73F3"/>
    <w:rPr>
      <w:rFonts w:cs="Times New Roman"/>
      <w:vertAlign w:val="superscript"/>
    </w:rPr>
  </w:style>
  <w:style w:type="paragraph" w:styleId="af4">
    <w:name w:val="List Paragraph"/>
    <w:basedOn w:val="a"/>
    <w:uiPriority w:val="1"/>
    <w:qFormat/>
    <w:rsid w:val="008F7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F73F3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8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E0470"/>
  </w:style>
  <w:style w:type="numbering" w:customStyle="1" w:styleId="110">
    <w:name w:val="Нет списка11"/>
    <w:next w:val="a2"/>
    <w:uiPriority w:val="99"/>
    <w:semiHidden/>
    <w:unhideWhenUsed/>
    <w:rsid w:val="007E0470"/>
  </w:style>
  <w:style w:type="numbering" w:customStyle="1" w:styleId="111">
    <w:name w:val="Нет списка111"/>
    <w:next w:val="a2"/>
    <w:uiPriority w:val="99"/>
    <w:semiHidden/>
    <w:unhideWhenUsed/>
    <w:rsid w:val="007E0470"/>
  </w:style>
  <w:style w:type="table" w:customStyle="1" w:styleId="13">
    <w:name w:val="Сетка таблицы1"/>
    <w:basedOn w:val="a1"/>
    <w:next w:val="af6"/>
    <w:uiPriority w:val="59"/>
    <w:rsid w:val="007E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7E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59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95599F"/>
    <w:rPr>
      <w:color w:val="0000FF"/>
      <w:u w:val="single"/>
    </w:rPr>
  </w:style>
  <w:style w:type="paragraph" w:customStyle="1" w:styleId="af7">
    <w:name w:val="Заголовок"/>
    <w:basedOn w:val="a"/>
    <w:next w:val="a5"/>
    <w:qFormat/>
    <w:rsid w:val="009559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List"/>
    <w:basedOn w:val="a5"/>
    <w:rsid w:val="0095599F"/>
    <w:pPr>
      <w:spacing w:after="140" w:line="276" w:lineRule="auto"/>
      <w:jc w:val="left"/>
    </w:pPr>
    <w:rPr>
      <w:rFonts w:asciiTheme="minorHAnsi" w:eastAsiaTheme="minorHAnsi" w:hAnsiTheme="minorHAnsi" w:cs="Arial"/>
      <w:b w:val="0"/>
      <w:bCs w:val="0"/>
      <w:sz w:val="22"/>
      <w:szCs w:val="22"/>
      <w:lang w:eastAsia="en-US"/>
    </w:rPr>
  </w:style>
  <w:style w:type="paragraph" w:styleId="af9">
    <w:name w:val="caption"/>
    <w:basedOn w:val="a"/>
    <w:qFormat/>
    <w:rsid w:val="009559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5599F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95599F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95599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b">
    <w:name w:val="Верхний и нижний колонтитулы"/>
    <w:basedOn w:val="a"/>
    <w:qFormat/>
    <w:rsid w:val="0095599F"/>
  </w:style>
  <w:style w:type="table" w:customStyle="1" w:styleId="TableNormal">
    <w:name w:val="Table Normal"/>
    <w:uiPriority w:val="2"/>
    <w:semiHidden/>
    <w:unhideWhenUsed/>
    <w:qFormat/>
    <w:rsid w:val="00955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0">
    <w:name w:val="toc 2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ylfaen13pt">
    <w:name w:val="Основной текст + Sylfaen;13 pt"/>
    <w:basedOn w:val="a0"/>
    <w:rsid w:val="0095599F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Основной текст_"/>
    <w:basedOn w:val="a0"/>
    <w:link w:val="5"/>
    <w:rsid w:val="0095599F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c"/>
    <w:rsid w:val="0095599F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c"/>
    <w:rsid w:val="0095599F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F"/>
    <w:pPr>
      <w:suppressAutoHyphens/>
    </w:pPr>
  </w:style>
  <w:style w:type="paragraph" w:styleId="1">
    <w:name w:val="heading 1"/>
    <w:basedOn w:val="a"/>
    <w:link w:val="10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F73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73F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73F3"/>
  </w:style>
  <w:style w:type="paragraph" w:styleId="a3">
    <w:name w:val="Title"/>
    <w:basedOn w:val="a"/>
    <w:link w:val="a4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F73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8F73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8F73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8F7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F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73F3"/>
    <w:rPr>
      <w:b/>
      <w:bCs/>
    </w:rPr>
  </w:style>
  <w:style w:type="character" w:customStyle="1" w:styleId="12">
    <w:name w:val="Гиперссылка1"/>
    <w:basedOn w:val="a0"/>
    <w:rsid w:val="008F73F3"/>
    <w:rPr>
      <w:color w:val="0000FF"/>
      <w:u w:val="single"/>
    </w:rPr>
  </w:style>
  <w:style w:type="paragraph" w:styleId="ab">
    <w:name w:val="Balloon Text"/>
    <w:basedOn w:val="a"/>
    <w:link w:val="ac"/>
    <w:uiPriority w:val="99"/>
    <w:qFormat/>
    <w:rsid w:val="008F73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qFormat/>
    <w:rsid w:val="008F73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8F73F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F73F3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rsid w:val="008F73F3"/>
    <w:rPr>
      <w:rFonts w:cs="Times New Roman"/>
      <w:vertAlign w:val="superscript"/>
    </w:rPr>
  </w:style>
  <w:style w:type="paragraph" w:styleId="af4">
    <w:name w:val="List Paragraph"/>
    <w:basedOn w:val="a"/>
    <w:uiPriority w:val="1"/>
    <w:qFormat/>
    <w:rsid w:val="008F7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F73F3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8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E0470"/>
  </w:style>
  <w:style w:type="numbering" w:customStyle="1" w:styleId="110">
    <w:name w:val="Нет списка11"/>
    <w:next w:val="a2"/>
    <w:uiPriority w:val="99"/>
    <w:semiHidden/>
    <w:unhideWhenUsed/>
    <w:rsid w:val="007E0470"/>
  </w:style>
  <w:style w:type="numbering" w:customStyle="1" w:styleId="111">
    <w:name w:val="Нет списка111"/>
    <w:next w:val="a2"/>
    <w:uiPriority w:val="99"/>
    <w:semiHidden/>
    <w:unhideWhenUsed/>
    <w:rsid w:val="007E0470"/>
  </w:style>
  <w:style w:type="table" w:customStyle="1" w:styleId="13">
    <w:name w:val="Сетка таблицы1"/>
    <w:basedOn w:val="a1"/>
    <w:next w:val="af6"/>
    <w:uiPriority w:val="59"/>
    <w:rsid w:val="007E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7E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59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95599F"/>
    <w:rPr>
      <w:color w:val="0000FF"/>
      <w:u w:val="single"/>
    </w:rPr>
  </w:style>
  <w:style w:type="paragraph" w:customStyle="1" w:styleId="af7">
    <w:name w:val="Заголовок"/>
    <w:basedOn w:val="a"/>
    <w:next w:val="a5"/>
    <w:qFormat/>
    <w:rsid w:val="009559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List"/>
    <w:basedOn w:val="a5"/>
    <w:rsid w:val="0095599F"/>
    <w:pPr>
      <w:spacing w:after="140" w:line="276" w:lineRule="auto"/>
      <w:jc w:val="left"/>
    </w:pPr>
    <w:rPr>
      <w:rFonts w:asciiTheme="minorHAnsi" w:eastAsiaTheme="minorHAnsi" w:hAnsiTheme="minorHAnsi" w:cs="Arial"/>
      <w:b w:val="0"/>
      <w:bCs w:val="0"/>
      <w:sz w:val="22"/>
      <w:szCs w:val="22"/>
      <w:lang w:eastAsia="en-US"/>
    </w:rPr>
  </w:style>
  <w:style w:type="paragraph" w:styleId="af9">
    <w:name w:val="caption"/>
    <w:basedOn w:val="a"/>
    <w:qFormat/>
    <w:rsid w:val="009559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5599F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95599F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95599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b">
    <w:name w:val="Верхний и нижний колонтитулы"/>
    <w:basedOn w:val="a"/>
    <w:qFormat/>
    <w:rsid w:val="0095599F"/>
  </w:style>
  <w:style w:type="table" w:customStyle="1" w:styleId="TableNormal">
    <w:name w:val="Table Normal"/>
    <w:uiPriority w:val="2"/>
    <w:semiHidden/>
    <w:unhideWhenUsed/>
    <w:qFormat/>
    <w:rsid w:val="00955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0">
    <w:name w:val="toc 2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ylfaen13pt">
    <w:name w:val="Основной текст + Sylfaen;13 pt"/>
    <w:basedOn w:val="a0"/>
    <w:rsid w:val="0095599F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Основной текст_"/>
    <w:basedOn w:val="a0"/>
    <w:link w:val="5"/>
    <w:rsid w:val="0095599F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c"/>
    <w:rsid w:val="0095599F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c"/>
    <w:rsid w:val="0095599F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EAA2-838B-44BF-8259-23A3835E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14711</Words>
  <Characters>83856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2</cp:revision>
  <cp:lastPrinted>2018-12-28T13:20:00Z</cp:lastPrinted>
  <dcterms:created xsi:type="dcterms:W3CDTF">2024-06-26T08:31:00Z</dcterms:created>
  <dcterms:modified xsi:type="dcterms:W3CDTF">2024-06-26T08:31:00Z</dcterms:modified>
</cp:coreProperties>
</file>